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3" w:type="dxa"/>
        <w:tblInd w:w="24" w:type="dxa"/>
        <w:tblLook w:val="0000" w:firstRow="0" w:lastRow="0" w:firstColumn="0" w:lastColumn="0" w:noHBand="0" w:noVBand="0"/>
      </w:tblPr>
      <w:tblGrid>
        <w:gridCol w:w="2381"/>
        <w:gridCol w:w="1701"/>
        <w:gridCol w:w="1418"/>
        <w:gridCol w:w="2409"/>
        <w:gridCol w:w="204"/>
        <w:gridCol w:w="1420"/>
      </w:tblGrid>
      <w:tr w:rsidR="000448A1" w:rsidRPr="00D70054" w14:paraId="07C9969E" w14:textId="77777777" w:rsidTr="00D0766A">
        <w:trPr>
          <w:trHeight w:val="397"/>
        </w:trPr>
        <w:tc>
          <w:tcPr>
            <w:tcW w:w="4082" w:type="dxa"/>
            <w:gridSpan w:val="2"/>
            <w:vMerge w:val="restart"/>
          </w:tcPr>
          <w:p w14:paraId="1F2F2C23" w14:textId="77777777" w:rsidR="000448A1" w:rsidRDefault="000448A1" w:rsidP="00D0766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6FBCF89A" w14:textId="77777777" w:rsidR="000448A1" w:rsidRDefault="000448A1" w:rsidP="00D0766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drawing>
                <wp:inline distT="0" distB="0" distL="0" distR="0" wp14:anchorId="75656F11" wp14:editId="4F62D2CA">
                  <wp:extent cx="477297" cy="579706"/>
                  <wp:effectExtent l="0" t="0" r="0" b="0"/>
                  <wp:docPr id="2" name="Рисунок 2" descr="C:\Users\Вышлов\Documents\Утв. герб с. Орли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ышлов\Documents\Утв. герб с. Орли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33" cy="59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gridSpan w:val="2"/>
            <w:vMerge w:val="restart"/>
          </w:tcPr>
          <w:p w14:paraId="3F9A2D7F" w14:textId="77777777" w:rsidR="000448A1" w:rsidRDefault="000448A1" w:rsidP="00D0766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8D03D3A" w14:textId="77777777" w:rsidR="000448A1" w:rsidRPr="00F705C8" w:rsidRDefault="00426642" w:rsidP="00D076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5C8">
              <w:rPr>
                <w:rFonts w:ascii="Times New Roman" w:hAnsi="Times New Roman" w:cs="Times New Roman"/>
                <w:b/>
                <w:sz w:val="24"/>
                <w:szCs w:val="24"/>
              </w:rPr>
              <w:t>Экз. № 1</w:t>
            </w:r>
          </w:p>
        </w:tc>
      </w:tr>
      <w:tr w:rsidR="000448A1" w14:paraId="10646F4C" w14:textId="77777777" w:rsidTr="00D0766A">
        <w:trPr>
          <w:trHeight w:val="527"/>
        </w:trPr>
        <w:tc>
          <w:tcPr>
            <w:tcW w:w="4082" w:type="dxa"/>
            <w:gridSpan w:val="2"/>
            <w:vMerge/>
          </w:tcPr>
          <w:p w14:paraId="5BA3D5E2" w14:textId="77777777" w:rsidR="000448A1" w:rsidRDefault="000448A1" w:rsidP="00D0766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7511891" w14:textId="77777777" w:rsidR="000448A1" w:rsidRDefault="000448A1" w:rsidP="00D0766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vMerge/>
          </w:tcPr>
          <w:p w14:paraId="3D2847DF" w14:textId="77777777" w:rsidR="000448A1" w:rsidRDefault="000448A1" w:rsidP="00D0766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D59FDA5" w14:textId="77777777" w:rsidR="000448A1" w:rsidRDefault="000448A1" w:rsidP="00D0766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A1" w14:paraId="10CF8716" w14:textId="77777777" w:rsidTr="00D0766A">
        <w:trPr>
          <w:trHeight w:val="688"/>
        </w:trPr>
        <w:tc>
          <w:tcPr>
            <w:tcW w:w="9533" w:type="dxa"/>
            <w:gridSpan w:val="6"/>
          </w:tcPr>
          <w:p w14:paraId="780E6D9B" w14:textId="77777777" w:rsidR="000448A1" w:rsidRPr="00C277B4" w:rsidRDefault="000448A1" w:rsidP="00D076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7B4">
              <w:rPr>
                <w:rFonts w:ascii="Times New Roman" w:hAnsi="Times New Roman" w:cs="Times New Roman"/>
                <w:b/>
                <w:sz w:val="24"/>
                <w:szCs w:val="24"/>
              </w:rPr>
              <w:t>Местная администрация Орлиновского муниципального округа</w:t>
            </w:r>
          </w:p>
          <w:p w14:paraId="5C8FB996" w14:textId="77777777" w:rsidR="000448A1" w:rsidRDefault="000448A1" w:rsidP="00D0766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C277B4">
              <w:rPr>
                <w:rFonts w:ascii="Times New Roman" w:hAnsi="Times New Roman" w:cs="Times New Roman"/>
                <w:b/>
                <w:sz w:val="24"/>
                <w:szCs w:val="24"/>
              </w:rPr>
              <w:t>орода Севастополя</w:t>
            </w:r>
          </w:p>
        </w:tc>
      </w:tr>
      <w:tr w:rsidR="000448A1" w:rsidRPr="00C00A65" w14:paraId="17A2EC2E" w14:textId="77777777" w:rsidTr="00D0766A">
        <w:trPr>
          <w:trHeight w:val="498"/>
        </w:trPr>
        <w:tc>
          <w:tcPr>
            <w:tcW w:w="9533" w:type="dxa"/>
            <w:gridSpan w:val="6"/>
            <w:tcBorders>
              <w:bottom w:val="thickThinLargeGap" w:sz="24" w:space="0" w:color="auto"/>
            </w:tcBorders>
          </w:tcPr>
          <w:p w14:paraId="047E176F" w14:textId="77777777" w:rsidR="000448A1" w:rsidRPr="00C277B4" w:rsidRDefault="000448A1" w:rsidP="00D0766A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7B4">
              <w:rPr>
                <w:rFonts w:ascii="Times New Roman" w:hAnsi="Times New Roman" w:cs="Times New Roman"/>
                <w:sz w:val="20"/>
                <w:szCs w:val="20"/>
              </w:rPr>
              <w:t>299805, г.Севастополь, с.Орлиное, ул.Тюкова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Владимира</w:t>
            </w:r>
            <w:r w:rsidRPr="00C277B4">
              <w:rPr>
                <w:rFonts w:ascii="Times New Roman" w:hAnsi="Times New Roman" w:cs="Times New Roman"/>
                <w:sz w:val="20"/>
                <w:szCs w:val="20"/>
              </w:rPr>
              <w:t>, 42, тел/факс (0692) 63-42-80</w:t>
            </w:r>
          </w:p>
          <w:p w14:paraId="7455B8E4" w14:textId="77777777" w:rsidR="000448A1" w:rsidRPr="00C00A65" w:rsidRDefault="000448A1" w:rsidP="00D0766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ОГРН 1159204021547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ИНН 9202502063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Pr="00C277B4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orlinoe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orlivmo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00A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48A1" w:rsidRPr="00C277B4" w14:paraId="585B9BAF" w14:textId="77777777" w:rsidTr="00D0766A">
        <w:trPr>
          <w:trHeight w:val="1005"/>
        </w:trPr>
        <w:tc>
          <w:tcPr>
            <w:tcW w:w="9533" w:type="dxa"/>
            <w:gridSpan w:val="6"/>
            <w:tcBorders>
              <w:top w:val="thickThinLargeGap" w:sz="24" w:space="0" w:color="auto"/>
            </w:tcBorders>
          </w:tcPr>
          <w:p w14:paraId="604B632C" w14:textId="77777777" w:rsidR="000448A1" w:rsidRPr="00C00A65" w:rsidRDefault="000448A1" w:rsidP="00D0766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14:paraId="47286D3E" w14:textId="77777777" w:rsidR="000448A1" w:rsidRPr="00C277B4" w:rsidRDefault="000448A1" w:rsidP="00D076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C27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4F3D0B1" w14:textId="77777777" w:rsidR="000448A1" w:rsidRPr="00C277B4" w:rsidRDefault="000448A1" w:rsidP="00D076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7B4">
              <w:rPr>
                <w:rFonts w:ascii="Times New Roman" w:hAnsi="Times New Roman" w:cs="Times New Roman"/>
                <w:b/>
                <w:sz w:val="28"/>
                <w:szCs w:val="28"/>
              </w:rPr>
              <w:t>Местн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 администрации</w:t>
            </w:r>
            <w:r w:rsidRPr="00C27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Орлиновского муниципального округа</w:t>
            </w:r>
          </w:p>
          <w:p w14:paraId="489A0917" w14:textId="77777777" w:rsidR="000448A1" w:rsidRPr="00C277B4" w:rsidRDefault="000448A1" w:rsidP="00D0766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C277B4">
              <w:rPr>
                <w:rFonts w:ascii="Times New Roman" w:hAnsi="Times New Roman" w:cs="Times New Roman"/>
                <w:b/>
                <w:sz w:val="28"/>
                <w:szCs w:val="28"/>
              </w:rPr>
              <w:t>орода Севастополя</w:t>
            </w:r>
          </w:p>
        </w:tc>
      </w:tr>
      <w:tr w:rsidR="000448A1" w14:paraId="6CBB5FD2" w14:textId="77777777" w:rsidTr="00D0766A">
        <w:trPr>
          <w:trHeight w:val="51"/>
        </w:trPr>
        <w:tc>
          <w:tcPr>
            <w:tcW w:w="9533" w:type="dxa"/>
            <w:gridSpan w:val="6"/>
          </w:tcPr>
          <w:p w14:paraId="4D706ABB" w14:textId="77777777" w:rsidR="000448A1" w:rsidRDefault="000448A1" w:rsidP="00D0766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A1" w14:paraId="4912CB9F" w14:textId="77777777" w:rsidTr="00D0766A">
        <w:trPr>
          <w:trHeight w:val="148"/>
        </w:trPr>
        <w:tc>
          <w:tcPr>
            <w:tcW w:w="4082" w:type="dxa"/>
            <w:gridSpan w:val="2"/>
          </w:tcPr>
          <w:p w14:paraId="6B57FDF6" w14:textId="77777777" w:rsidR="000448A1" w:rsidRDefault="000448A1" w:rsidP="00D0766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9B6BE2E" w14:textId="3B39AA94" w:rsidR="000448A1" w:rsidRPr="00B0191E" w:rsidRDefault="000448A1" w:rsidP="000721EC">
            <w:pPr>
              <w:spacing w:line="216" w:lineRule="auto"/>
              <w:ind w:lef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9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9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4839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E940A5">
              <w:rPr>
                <w:rFonts w:ascii="Times New Roman" w:hAnsi="Times New Roman" w:cs="Times New Roman"/>
                <w:b/>
                <w:sz w:val="28"/>
                <w:szCs w:val="28"/>
              </w:rPr>
              <w:t>-ф</w:t>
            </w:r>
            <w:r w:rsidRPr="00B01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33" w:type="dxa"/>
            <w:gridSpan w:val="3"/>
          </w:tcPr>
          <w:p w14:paraId="62AAAF45" w14:textId="77777777" w:rsidR="000448A1" w:rsidRDefault="000448A1" w:rsidP="00D0766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A1" w:rsidRPr="00B0191E" w14:paraId="312F3E1D" w14:textId="77777777" w:rsidTr="00D0766A">
        <w:trPr>
          <w:trHeight w:val="195"/>
        </w:trPr>
        <w:tc>
          <w:tcPr>
            <w:tcW w:w="2381" w:type="dxa"/>
            <w:vAlign w:val="center"/>
          </w:tcPr>
          <w:p w14:paraId="711A7FA1" w14:textId="66E7ADA5" w:rsidR="000448A1" w:rsidRPr="00B0191E" w:rsidRDefault="00CA4839" w:rsidP="004D7CEE">
            <w:pPr>
              <w:spacing w:line="216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E94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8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4E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7C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48A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gridSpan w:val="3"/>
            <w:vAlign w:val="center"/>
          </w:tcPr>
          <w:p w14:paraId="209F40C5" w14:textId="77777777" w:rsidR="000448A1" w:rsidRPr="00B0191E" w:rsidRDefault="000448A1" w:rsidP="00D0766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18849405" w14:textId="77777777" w:rsidR="000448A1" w:rsidRPr="00B0191E" w:rsidRDefault="000448A1" w:rsidP="00D0766A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Орлиное</w:t>
            </w:r>
          </w:p>
        </w:tc>
      </w:tr>
    </w:tbl>
    <w:p w14:paraId="7C6E9E25" w14:textId="77777777" w:rsidR="00FD53CA" w:rsidRDefault="00FD53CA" w:rsidP="00664252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14:paraId="3AB5F9D0" w14:textId="77777777" w:rsidR="000721EC" w:rsidRDefault="004D7CEE" w:rsidP="00544185">
      <w:pPr>
        <w:pStyle w:val="a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7C00B3" w:rsidRPr="00FD53CA">
        <w:rPr>
          <w:rFonts w:ascii="Times New Roman" w:hAnsi="Times New Roman"/>
          <w:b/>
          <w:i/>
          <w:sz w:val="24"/>
          <w:szCs w:val="24"/>
        </w:rPr>
        <w:t>О</w:t>
      </w:r>
      <w:r w:rsidR="00484E96">
        <w:rPr>
          <w:rFonts w:ascii="Times New Roman" w:hAnsi="Times New Roman"/>
          <w:b/>
          <w:i/>
          <w:sz w:val="24"/>
          <w:szCs w:val="24"/>
        </w:rPr>
        <w:t>б утверждении</w:t>
      </w:r>
      <w:r w:rsidR="007C00B3" w:rsidRPr="00FD53C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4252" w:rsidRPr="00FD53CA">
        <w:rPr>
          <w:rFonts w:ascii="Times New Roman" w:hAnsi="Times New Roman"/>
          <w:b/>
          <w:i/>
          <w:sz w:val="24"/>
          <w:szCs w:val="24"/>
        </w:rPr>
        <w:t>муниципальной программы</w:t>
      </w:r>
      <w:r w:rsidR="00192A5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4252" w:rsidRPr="00FD53CA">
        <w:rPr>
          <w:rFonts w:ascii="Times New Roman" w:hAnsi="Times New Roman"/>
          <w:b/>
          <w:i/>
          <w:sz w:val="24"/>
          <w:szCs w:val="24"/>
        </w:rPr>
        <w:t>«</w:t>
      </w:r>
      <w:r w:rsidR="00544185" w:rsidRPr="00544185">
        <w:rPr>
          <w:rFonts w:ascii="Times New Roman" w:hAnsi="Times New Roman"/>
          <w:b/>
          <w:i/>
          <w:sz w:val="24"/>
          <w:szCs w:val="24"/>
        </w:rPr>
        <w:t xml:space="preserve">Защита населения и территории </w:t>
      </w:r>
    </w:p>
    <w:p w14:paraId="723D6A84" w14:textId="77777777" w:rsidR="00664252" w:rsidRPr="00FD53CA" w:rsidRDefault="00544185" w:rsidP="00544185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544185">
        <w:rPr>
          <w:rFonts w:ascii="Times New Roman" w:hAnsi="Times New Roman"/>
          <w:b/>
          <w:i/>
          <w:sz w:val="24"/>
          <w:szCs w:val="24"/>
        </w:rPr>
        <w:t xml:space="preserve">от чрезвычайных ситуаций природного и техногенного характера </w:t>
      </w:r>
      <w:r w:rsidR="00DF27B2" w:rsidRPr="00DF27B2">
        <w:rPr>
          <w:rFonts w:ascii="Times New Roman" w:hAnsi="Times New Roman"/>
          <w:b/>
          <w:i/>
          <w:sz w:val="24"/>
          <w:szCs w:val="24"/>
        </w:rPr>
        <w:t>на</w:t>
      </w:r>
      <w:r w:rsidR="00DF27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F27B2" w:rsidRPr="00DF27B2">
        <w:rPr>
          <w:rFonts w:ascii="Times New Roman" w:hAnsi="Times New Roman"/>
          <w:b/>
          <w:i/>
          <w:sz w:val="24"/>
          <w:szCs w:val="24"/>
        </w:rPr>
        <w:t>территории</w:t>
      </w:r>
      <w:r w:rsidR="00192A5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F27B2" w:rsidRPr="00DF27B2">
        <w:rPr>
          <w:rFonts w:ascii="Times New Roman" w:hAnsi="Times New Roman"/>
          <w:b/>
          <w:i/>
          <w:sz w:val="24"/>
          <w:szCs w:val="24"/>
        </w:rPr>
        <w:t>внутригородского муниципального</w:t>
      </w:r>
      <w:r w:rsidR="00DF27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F27B2" w:rsidRPr="00DF27B2">
        <w:rPr>
          <w:rFonts w:ascii="Times New Roman" w:hAnsi="Times New Roman"/>
          <w:b/>
          <w:i/>
          <w:sz w:val="24"/>
          <w:szCs w:val="24"/>
        </w:rPr>
        <w:t>образования города Севастополя Орлиновский</w:t>
      </w:r>
      <w:r w:rsidR="00DF27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F27B2" w:rsidRPr="00DF27B2">
        <w:rPr>
          <w:rFonts w:ascii="Times New Roman" w:hAnsi="Times New Roman"/>
          <w:b/>
          <w:i/>
          <w:sz w:val="24"/>
          <w:szCs w:val="24"/>
        </w:rPr>
        <w:t>муниципальный округ»</w:t>
      </w:r>
    </w:p>
    <w:p w14:paraId="392C2E82" w14:textId="77777777" w:rsidR="00046D23" w:rsidRDefault="00517A15" w:rsidP="00192A5B">
      <w:pPr>
        <w:pStyle w:val="a5"/>
        <w:tabs>
          <w:tab w:val="left" w:pos="567"/>
        </w:tabs>
        <w:outlineLvl w:val="0"/>
        <w:rPr>
          <w:rFonts w:ascii="Times New Roman" w:hAnsi="Times New Roman"/>
          <w:sz w:val="24"/>
          <w:szCs w:val="24"/>
        </w:rPr>
      </w:pPr>
      <w:r w:rsidRPr="00FD53CA">
        <w:rPr>
          <w:rFonts w:ascii="Times New Roman" w:hAnsi="Times New Roman"/>
          <w:sz w:val="24"/>
          <w:szCs w:val="24"/>
        </w:rPr>
        <w:tab/>
      </w:r>
      <w:r w:rsidR="00D57BCA" w:rsidRPr="00FD53CA">
        <w:rPr>
          <w:rFonts w:ascii="Times New Roman" w:hAnsi="Times New Roman"/>
          <w:sz w:val="24"/>
          <w:szCs w:val="24"/>
        </w:rPr>
        <w:tab/>
      </w:r>
      <w:r w:rsidR="00D57BCA" w:rsidRPr="00FD53CA">
        <w:rPr>
          <w:rFonts w:ascii="Times New Roman" w:hAnsi="Times New Roman"/>
          <w:sz w:val="24"/>
          <w:szCs w:val="24"/>
        </w:rPr>
        <w:tab/>
      </w:r>
    </w:p>
    <w:p w14:paraId="6F010212" w14:textId="77777777" w:rsidR="00192A5B" w:rsidRDefault="00192A5B" w:rsidP="0050782C">
      <w:pPr>
        <w:pStyle w:val="a5"/>
        <w:rPr>
          <w:rFonts w:ascii="Times New Roman" w:hAnsi="Times New Roman"/>
          <w:sz w:val="24"/>
          <w:szCs w:val="24"/>
        </w:rPr>
      </w:pPr>
    </w:p>
    <w:p w14:paraId="14B96C5F" w14:textId="77777777" w:rsidR="007C00B3" w:rsidRPr="00E32B56" w:rsidRDefault="00664252" w:rsidP="006E71A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E32B56">
        <w:rPr>
          <w:rFonts w:ascii="Times New Roman" w:hAnsi="Times New Roman"/>
          <w:sz w:val="24"/>
          <w:szCs w:val="24"/>
        </w:rPr>
        <w:t>В соответствие со статьей № 179 Бю</w:t>
      </w:r>
      <w:r w:rsidR="00880339" w:rsidRPr="00E32B56">
        <w:rPr>
          <w:rFonts w:ascii="Times New Roman" w:hAnsi="Times New Roman"/>
          <w:sz w:val="24"/>
          <w:szCs w:val="24"/>
        </w:rPr>
        <w:t>д</w:t>
      </w:r>
      <w:r w:rsidRPr="00E32B56">
        <w:rPr>
          <w:rFonts w:ascii="Times New Roman" w:hAnsi="Times New Roman"/>
          <w:sz w:val="24"/>
          <w:szCs w:val="24"/>
        </w:rPr>
        <w:t xml:space="preserve">жетного кодекса Российской Федерации, Постановлением местной администрации </w:t>
      </w:r>
      <w:r w:rsidR="00880339" w:rsidRPr="00E32B56">
        <w:rPr>
          <w:rFonts w:ascii="Times New Roman" w:hAnsi="Times New Roman"/>
          <w:sz w:val="24"/>
          <w:szCs w:val="24"/>
        </w:rPr>
        <w:t>О</w:t>
      </w:r>
      <w:r w:rsidRPr="00E32B56">
        <w:rPr>
          <w:rFonts w:ascii="Times New Roman" w:hAnsi="Times New Roman"/>
          <w:sz w:val="24"/>
          <w:szCs w:val="24"/>
        </w:rPr>
        <w:t xml:space="preserve">рлиновского муниципального округа </w:t>
      </w:r>
      <w:r w:rsidR="00F801FA">
        <w:rPr>
          <w:rFonts w:ascii="Times New Roman" w:hAnsi="Times New Roman"/>
          <w:sz w:val="24"/>
          <w:szCs w:val="24"/>
        </w:rPr>
        <w:t xml:space="preserve">города Севастополя </w:t>
      </w:r>
      <w:r w:rsidRPr="00E32B56">
        <w:rPr>
          <w:rFonts w:ascii="Times New Roman" w:hAnsi="Times New Roman"/>
          <w:sz w:val="24"/>
          <w:szCs w:val="24"/>
        </w:rPr>
        <w:t xml:space="preserve">от </w:t>
      </w:r>
      <w:r w:rsidR="004D7CEE">
        <w:rPr>
          <w:rFonts w:ascii="Times New Roman" w:hAnsi="Times New Roman"/>
          <w:sz w:val="24"/>
          <w:szCs w:val="24"/>
        </w:rPr>
        <w:t>0</w:t>
      </w:r>
      <w:r w:rsidRPr="00E32B56">
        <w:rPr>
          <w:rFonts w:ascii="Times New Roman" w:hAnsi="Times New Roman"/>
          <w:sz w:val="24"/>
          <w:szCs w:val="24"/>
        </w:rPr>
        <w:t>1.</w:t>
      </w:r>
      <w:r w:rsidR="004D7CEE">
        <w:rPr>
          <w:rFonts w:ascii="Times New Roman" w:hAnsi="Times New Roman"/>
          <w:sz w:val="24"/>
          <w:szCs w:val="24"/>
        </w:rPr>
        <w:t>07</w:t>
      </w:r>
      <w:r w:rsidRPr="00E32B56">
        <w:rPr>
          <w:rFonts w:ascii="Times New Roman" w:hAnsi="Times New Roman"/>
          <w:sz w:val="24"/>
          <w:szCs w:val="24"/>
        </w:rPr>
        <w:t>.20</w:t>
      </w:r>
      <w:r w:rsidR="004D7CEE">
        <w:rPr>
          <w:rFonts w:ascii="Times New Roman" w:hAnsi="Times New Roman"/>
          <w:sz w:val="24"/>
          <w:szCs w:val="24"/>
        </w:rPr>
        <w:t>24</w:t>
      </w:r>
      <w:r w:rsidRPr="00E32B56">
        <w:rPr>
          <w:rFonts w:ascii="Times New Roman" w:hAnsi="Times New Roman"/>
          <w:sz w:val="24"/>
          <w:szCs w:val="24"/>
        </w:rPr>
        <w:t xml:space="preserve"> № </w:t>
      </w:r>
      <w:r w:rsidR="004D7CEE">
        <w:rPr>
          <w:rFonts w:ascii="Times New Roman" w:hAnsi="Times New Roman"/>
          <w:sz w:val="24"/>
          <w:szCs w:val="24"/>
        </w:rPr>
        <w:t>158</w:t>
      </w:r>
      <w:r w:rsidRPr="00E32B56">
        <w:rPr>
          <w:rFonts w:ascii="Times New Roman" w:hAnsi="Times New Roman"/>
          <w:sz w:val="24"/>
          <w:szCs w:val="24"/>
        </w:rPr>
        <w:t>-ф</w:t>
      </w:r>
      <w:r w:rsidR="00F12C81" w:rsidRPr="00E32B56">
        <w:rPr>
          <w:rFonts w:ascii="Times New Roman" w:hAnsi="Times New Roman"/>
          <w:sz w:val="24"/>
          <w:szCs w:val="24"/>
        </w:rPr>
        <w:t xml:space="preserve"> «</w:t>
      </w:r>
      <w:r w:rsidR="004D7CEE" w:rsidRPr="004D7CEE">
        <w:rPr>
          <w:rFonts w:ascii="Times New Roman" w:hAnsi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во внутригородском муниципальном образовании города Севастополя Орлиновский муниципальный округ</w:t>
      </w:r>
      <w:r w:rsidR="00880339" w:rsidRPr="00E32B56">
        <w:rPr>
          <w:rFonts w:ascii="Times New Roman" w:hAnsi="Times New Roman"/>
          <w:sz w:val="24"/>
          <w:szCs w:val="24"/>
        </w:rPr>
        <w:t>»</w:t>
      </w:r>
      <w:r w:rsidR="008B4452" w:rsidRPr="00E32B56">
        <w:rPr>
          <w:rFonts w:ascii="Times New Roman" w:hAnsi="Times New Roman"/>
          <w:sz w:val="24"/>
          <w:szCs w:val="24"/>
        </w:rPr>
        <w:t xml:space="preserve">, </w:t>
      </w:r>
      <w:r w:rsidR="005849C7" w:rsidRPr="00E32B56">
        <w:rPr>
          <w:rFonts w:ascii="Times New Roman" w:hAnsi="Times New Roman"/>
          <w:sz w:val="24"/>
          <w:szCs w:val="24"/>
        </w:rPr>
        <w:t xml:space="preserve">местная администрация Орлиновского муниципального округа города Севастополя </w:t>
      </w:r>
      <w:r w:rsidR="008B4452" w:rsidRPr="00E32B56">
        <w:rPr>
          <w:rFonts w:ascii="Times New Roman" w:hAnsi="Times New Roman"/>
          <w:sz w:val="24"/>
          <w:szCs w:val="24"/>
        </w:rPr>
        <w:t>ПОСТАНОВЛЯЕТ</w:t>
      </w:r>
      <w:r w:rsidR="007C00B3" w:rsidRPr="00E32B56">
        <w:rPr>
          <w:rFonts w:ascii="Times New Roman" w:hAnsi="Times New Roman"/>
          <w:sz w:val="24"/>
          <w:szCs w:val="24"/>
        </w:rPr>
        <w:t>:</w:t>
      </w:r>
    </w:p>
    <w:p w14:paraId="287F277E" w14:textId="77777777" w:rsidR="005849C7" w:rsidRPr="00E32B56" w:rsidRDefault="005849C7" w:rsidP="006E71AA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311AE258" w14:textId="4058CB3C" w:rsidR="002A37DC" w:rsidRPr="00E32B56" w:rsidRDefault="00DC6229" w:rsidP="00412B78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</w:t>
      </w:r>
      <w:r w:rsidR="00E32B56" w:rsidRPr="00E32B56">
        <w:rPr>
          <w:rFonts w:ascii="Times New Roman" w:hAnsi="Times New Roman"/>
          <w:sz w:val="24"/>
          <w:szCs w:val="24"/>
          <w:lang w:bidi="ru-RU"/>
        </w:rPr>
        <w:t>твер</w:t>
      </w:r>
      <w:r>
        <w:rPr>
          <w:rFonts w:ascii="Times New Roman" w:hAnsi="Times New Roman"/>
          <w:sz w:val="24"/>
          <w:szCs w:val="24"/>
          <w:lang w:bidi="ru-RU"/>
        </w:rPr>
        <w:t>дить</w:t>
      </w:r>
      <w:r w:rsidR="00E32B56" w:rsidRPr="00E32B56">
        <w:rPr>
          <w:rFonts w:ascii="Times New Roman" w:hAnsi="Times New Roman"/>
          <w:sz w:val="24"/>
          <w:szCs w:val="24"/>
          <w:lang w:bidi="ru-RU"/>
        </w:rPr>
        <w:t xml:space="preserve"> муниципальн</w:t>
      </w:r>
      <w:r>
        <w:rPr>
          <w:rFonts w:ascii="Times New Roman" w:hAnsi="Times New Roman"/>
          <w:sz w:val="24"/>
          <w:szCs w:val="24"/>
          <w:lang w:bidi="ru-RU"/>
        </w:rPr>
        <w:t>ую</w:t>
      </w:r>
      <w:r w:rsidR="00E32B56" w:rsidRPr="00E32B56">
        <w:rPr>
          <w:rFonts w:ascii="Times New Roman" w:hAnsi="Times New Roman"/>
          <w:sz w:val="24"/>
          <w:szCs w:val="24"/>
          <w:lang w:bidi="ru-RU"/>
        </w:rPr>
        <w:t xml:space="preserve"> программ</w:t>
      </w:r>
      <w:r>
        <w:rPr>
          <w:rFonts w:ascii="Times New Roman" w:hAnsi="Times New Roman"/>
          <w:sz w:val="24"/>
          <w:szCs w:val="24"/>
          <w:lang w:bidi="ru-RU"/>
        </w:rPr>
        <w:t>у</w:t>
      </w:r>
      <w:r w:rsidR="00E32B56" w:rsidRPr="00E32B56">
        <w:rPr>
          <w:rFonts w:ascii="Times New Roman" w:hAnsi="Times New Roman"/>
          <w:sz w:val="24"/>
          <w:szCs w:val="24"/>
          <w:lang w:bidi="ru-RU"/>
        </w:rPr>
        <w:t xml:space="preserve"> «Защита населения и территории от чрезвычайных ситуаций природного и техногенного характера на территории внутригородского муниципального образования города Севастополя Орлиновский муниципальный округ»</w:t>
      </w:r>
      <w:r w:rsidR="00D8683E">
        <w:rPr>
          <w:rFonts w:ascii="Times New Roman" w:hAnsi="Times New Roman"/>
          <w:sz w:val="24"/>
          <w:szCs w:val="24"/>
          <w:lang w:bidi="ru-RU"/>
        </w:rPr>
        <w:t xml:space="preserve"> согласно Приложения к настоящему постановлению</w:t>
      </w:r>
      <w:r w:rsidR="00B96121" w:rsidRPr="00E32B56">
        <w:rPr>
          <w:rFonts w:ascii="Times New Roman" w:hAnsi="Times New Roman"/>
          <w:sz w:val="24"/>
          <w:szCs w:val="24"/>
          <w:lang w:bidi="ru-RU"/>
        </w:rPr>
        <w:t>.</w:t>
      </w:r>
    </w:p>
    <w:p w14:paraId="6F6A0E13" w14:textId="77777777" w:rsidR="00192A5B" w:rsidRPr="00E32B56" w:rsidRDefault="00FD53CA" w:rsidP="0050782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  <w:lang w:bidi="ru-RU"/>
        </w:rPr>
      </w:pPr>
      <w:r w:rsidRPr="00E32B56">
        <w:rPr>
          <w:rFonts w:ascii="Times New Roman" w:hAnsi="Times New Roman"/>
          <w:sz w:val="24"/>
          <w:szCs w:val="24"/>
          <w:lang w:bidi="ru-RU"/>
        </w:rPr>
        <w:t>Обнародовать настоящее постановление на официальном сайте и на информационном стенде Орлиновского муниципального округа.</w:t>
      </w:r>
    </w:p>
    <w:p w14:paraId="52AAF360" w14:textId="77777777" w:rsidR="00704545" w:rsidRPr="00E32B56" w:rsidRDefault="00FD53CA" w:rsidP="00EC7F4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  <w:lang w:bidi="ru-RU"/>
        </w:rPr>
      </w:pPr>
      <w:r w:rsidRPr="00E32B56">
        <w:rPr>
          <w:rFonts w:ascii="Times New Roman" w:hAnsi="Times New Roman"/>
          <w:sz w:val="24"/>
          <w:szCs w:val="24"/>
          <w:lang w:bidi="ru-RU"/>
        </w:rPr>
        <w:t xml:space="preserve">Контроль за исполнением настоящего распоряжения </w:t>
      </w:r>
      <w:r w:rsidR="00B96121" w:rsidRPr="00E32B56">
        <w:rPr>
          <w:rFonts w:ascii="Times New Roman" w:hAnsi="Times New Roman"/>
          <w:sz w:val="24"/>
          <w:szCs w:val="24"/>
          <w:lang w:bidi="ru-RU"/>
        </w:rPr>
        <w:t xml:space="preserve">возложить на Первого заместителя Главы местной администрации </w:t>
      </w:r>
      <w:r w:rsidR="001772C1" w:rsidRPr="00E32B56">
        <w:rPr>
          <w:rFonts w:ascii="Times New Roman" w:hAnsi="Times New Roman"/>
          <w:sz w:val="24"/>
          <w:szCs w:val="24"/>
          <w:lang w:bidi="ru-RU"/>
        </w:rPr>
        <w:t xml:space="preserve">Орлиновского муниципального округа </w:t>
      </w:r>
      <w:r w:rsidR="00B96121" w:rsidRPr="00E32B56">
        <w:rPr>
          <w:rFonts w:ascii="Times New Roman" w:hAnsi="Times New Roman"/>
          <w:sz w:val="24"/>
          <w:szCs w:val="24"/>
          <w:lang w:bidi="ru-RU"/>
        </w:rPr>
        <w:t>города Севастополя (В.Д. Котляр)</w:t>
      </w:r>
      <w:r w:rsidRPr="00E32B56">
        <w:rPr>
          <w:rFonts w:ascii="Times New Roman" w:hAnsi="Times New Roman"/>
          <w:sz w:val="24"/>
          <w:szCs w:val="24"/>
          <w:lang w:bidi="ru-RU"/>
        </w:rPr>
        <w:t>.</w:t>
      </w:r>
    </w:p>
    <w:p w14:paraId="0347891D" w14:textId="77777777" w:rsidR="00192A5B" w:rsidRDefault="00192A5B" w:rsidP="00EC7F4E">
      <w:pPr>
        <w:pStyle w:val="a5"/>
        <w:rPr>
          <w:rFonts w:ascii="Times New Roman" w:hAnsi="Times New Roman"/>
          <w:sz w:val="28"/>
          <w:szCs w:val="28"/>
          <w:lang w:bidi="ru-RU"/>
        </w:rPr>
      </w:pPr>
    </w:p>
    <w:p w14:paraId="6A63CBD7" w14:textId="77777777" w:rsidR="00E32B56" w:rsidRDefault="00E32B56" w:rsidP="00EC7F4E">
      <w:pPr>
        <w:pStyle w:val="a5"/>
        <w:rPr>
          <w:rFonts w:ascii="Times New Roman" w:hAnsi="Times New Roman"/>
          <w:sz w:val="28"/>
          <w:szCs w:val="28"/>
          <w:lang w:bidi="ru-RU"/>
        </w:rPr>
      </w:pPr>
    </w:p>
    <w:p w14:paraId="118FDAB1" w14:textId="77777777" w:rsidR="00DC6229" w:rsidRDefault="00DC6229" w:rsidP="00EC7F4E">
      <w:pPr>
        <w:pStyle w:val="a5"/>
        <w:rPr>
          <w:rFonts w:ascii="Times New Roman" w:hAnsi="Times New Roman"/>
          <w:sz w:val="28"/>
          <w:szCs w:val="28"/>
          <w:lang w:bidi="ru-RU"/>
        </w:rPr>
      </w:pPr>
    </w:p>
    <w:p w14:paraId="56C56BC7" w14:textId="77777777" w:rsidR="00DC6229" w:rsidRDefault="00DC6229" w:rsidP="00EC7F4E">
      <w:pPr>
        <w:pStyle w:val="a5"/>
        <w:rPr>
          <w:rFonts w:ascii="Times New Roman" w:hAnsi="Times New Roman"/>
          <w:sz w:val="28"/>
          <w:szCs w:val="28"/>
          <w:lang w:bidi="ru-RU"/>
        </w:rPr>
      </w:pPr>
    </w:p>
    <w:p w14:paraId="6EC482F6" w14:textId="77777777" w:rsidR="00E32B56" w:rsidRDefault="00E32B56" w:rsidP="00EC7F4E">
      <w:pPr>
        <w:pStyle w:val="a5"/>
        <w:rPr>
          <w:rFonts w:ascii="Times New Roman" w:hAnsi="Times New Roman"/>
          <w:sz w:val="28"/>
          <w:szCs w:val="28"/>
          <w:lang w:bidi="ru-RU"/>
        </w:rPr>
      </w:pPr>
    </w:p>
    <w:p w14:paraId="03E11720" w14:textId="77777777" w:rsidR="003A7DE4" w:rsidRPr="00ED2A82" w:rsidRDefault="003A7DE4" w:rsidP="00EC7F4E">
      <w:pPr>
        <w:pStyle w:val="a5"/>
        <w:rPr>
          <w:rFonts w:ascii="Times New Roman" w:hAnsi="Times New Roman"/>
          <w:b/>
          <w:sz w:val="28"/>
          <w:szCs w:val="28"/>
          <w:lang w:bidi="ru-RU"/>
        </w:rPr>
      </w:pPr>
      <w:r w:rsidRPr="00ED2A82">
        <w:rPr>
          <w:rFonts w:ascii="Times New Roman" w:hAnsi="Times New Roman"/>
          <w:b/>
          <w:sz w:val="28"/>
          <w:szCs w:val="28"/>
          <w:lang w:bidi="ru-RU"/>
        </w:rPr>
        <w:t xml:space="preserve">Глава </w:t>
      </w:r>
      <w:r w:rsidR="00902879" w:rsidRPr="00ED2A82">
        <w:rPr>
          <w:rFonts w:ascii="Times New Roman" w:hAnsi="Times New Roman"/>
          <w:b/>
          <w:sz w:val="28"/>
          <w:szCs w:val="28"/>
          <w:lang w:bidi="ru-RU"/>
        </w:rPr>
        <w:t>местной администрации</w:t>
      </w:r>
    </w:p>
    <w:p w14:paraId="6D40CE8F" w14:textId="77777777" w:rsidR="003A7DE4" w:rsidRPr="00ED2A82" w:rsidRDefault="003A7DE4" w:rsidP="0050782C">
      <w:pPr>
        <w:pStyle w:val="a5"/>
        <w:rPr>
          <w:rFonts w:ascii="Times New Roman" w:hAnsi="Times New Roman"/>
          <w:b/>
          <w:sz w:val="28"/>
          <w:szCs w:val="28"/>
          <w:lang w:bidi="ru-RU"/>
        </w:rPr>
      </w:pPr>
      <w:r w:rsidRPr="00ED2A82">
        <w:rPr>
          <w:rFonts w:ascii="Times New Roman" w:hAnsi="Times New Roman"/>
          <w:b/>
          <w:sz w:val="28"/>
          <w:szCs w:val="28"/>
          <w:lang w:bidi="ru-RU"/>
        </w:rPr>
        <w:t>Орлиновск</w:t>
      </w:r>
      <w:r w:rsidR="00902879" w:rsidRPr="00ED2A82">
        <w:rPr>
          <w:rFonts w:ascii="Times New Roman" w:hAnsi="Times New Roman"/>
          <w:b/>
          <w:sz w:val="28"/>
          <w:szCs w:val="28"/>
          <w:lang w:bidi="ru-RU"/>
        </w:rPr>
        <w:t>ого МО</w:t>
      </w:r>
    </w:p>
    <w:p w14:paraId="6A413D08" w14:textId="77777777" w:rsidR="00192A5B" w:rsidRPr="00ED2A82" w:rsidRDefault="003A7DE4" w:rsidP="0050782C">
      <w:pPr>
        <w:pStyle w:val="a5"/>
        <w:ind w:firstLine="567"/>
        <w:rPr>
          <w:rFonts w:ascii="Times New Roman" w:hAnsi="Times New Roman"/>
          <w:b/>
          <w:sz w:val="28"/>
          <w:szCs w:val="28"/>
          <w:lang w:bidi="ru-RU"/>
        </w:rPr>
      </w:pPr>
      <w:r w:rsidRPr="00ED2A82">
        <w:rPr>
          <w:rFonts w:ascii="Times New Roman" w:hAnsi="Times New Roman"/>
          <w:b/>
          <w:sz w:val="28"/>
          <w:szCs w:val="28"/>
          <w:lang w:bidi="ru-RU"/>
        </w:rPr>
        <w:t xml:space="preserve">                                           </w:t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="009406B1"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="009406B1"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="009406B1"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="009406B1"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="009406B1"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="009406B1"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="009406B1"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="009406B1"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="009406B1"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="009406B1" w:rsidRPr="00ED2A82">
        <w:rPr>
          <w:rFonts w:ascii="Times New Roman" w:hAnsi="Times New Roman"/>
          <w:b/>
          <w:sz w:val="28"/>
          <w:szCs w:val="28"/>
          <w:lang w:bidi="ru-RU"/>
        </w:rPr>
        <w:tab/>
      </w:r>
      <w:r w:rsidRPr="00ED2A82">
        <w:rPr>
          <w:rFonts w:ascii="Times New Roman" w:hAnsi="Times New Roman"/>
          <w:b/>
          <w:sz w:val="28"/>
          <w:szCs w:val="28"/>
          <w:lang w:bidi="ru-RU"/>
        </w:rPr>
        <w:t xml:space="preserve">А.И. </w:t>
      </w:r>
      <w:r w:rsidR="006A2AA6" w:rsidRPr="00ED2A82">
        <w:rPr>
          <w:rFonts w:ascii="Times New Roman" w:hAnsi="Times New Roman"/>
          <w:b/>
          <w:sz w:val="28"/>
          <w:szCs w:val="28"/>
          <w:lang w:bidi="ru-RU"/>
        </w:rPr>
        <w:t>Богуш</w:t>
      </w:r>
    </w:p>
    <w:p w14:paraId="63CF4A20" w14:textId="77777777" w:rsidR="00CF614A" w:rsidRDefault="00CF614A" w:rsidP="0050782C">
      <w:pPr>
        <w:pStyle w:val="a5"/>
        <w:ind w:firstLine="567"/>
        <w:rPr>
          <w:rFonts w:ascii="Times New Roman" w:hAnsi="Times New Roman"/>
          <w:sz w:val="28"/>
          <w:szCs w:val="28"/>
          <w:lang w:bidi="ru-RU"/>
        </w:rPr>
      </w:pPr>
    </w:p>
    <w:p w14:paraId="225B8EE2" w14:textId="77777777" w:rsidR="0050782C" w:rsidRDefault="0050782C" w:rsidP="0050782C">
      <w:pPr>
        <w:pStyle w:val="a5"/>
        <w:ind w:firstLine="567"/>
        <w:rPr>
          <w:rFonts w:ascii="Arial" w:hAnsi="Arial" w:cs="Arial"/>
          <w:sz w:val="16"/>
          <w:szCs w:val="16"/>
        </w:rPr>
      </w:pPr>
    </w:p>
    <w:p w14:paraId="2D85451A" w14:textId="77777777" w:rsidR="00E32B56" w:rsidRDefault="00E32B56" w:rsidP="0050782C">
      <w:pPr>
        <w:pStyle w:val="a5"/>
        <w:ind w:firstLine="567"/>
        <w:rPr>
          <w:rFonts w:ascii="Arial" w:hAnsi="Arial" w:cs="Arial"/>
          <w:sz w:val="16"/>
          <w:szCs w:val="16"/>
        </w:rPr>
      </w:pPr>
    </w:p>
    <w:p w14:paraId="6CB8B77B" w14:textId="77777777" w:rsidR="00E32B56" w:rsidRDefault="00E32B56" w:rsidP="0050782C">
      <w:pPr>
        <w:pStyle w:val="a5"/>
        <w:ind w:firstLine="567"/>
        <w:rPr>
          <w:rFonts w:ascii="Arial" w:hAnsi="Arial" w:cs="Arial"/>
          <w:sz w:val="16"/>
          <w:szCs w:val="16"/>
        </w:rPr>
      </w:pPr>
    </w:p>
    <w:p w14:paraId="0563DD01" w14:textId="77777777" w:rsidR="00DF2C24" w:rsidRPr="00AD451F" w:rsidRDefault="00DF2C24" w:rsidP="00DF2C24">
      <w:pPr>
        <w:spacing w:line="160" w:lineRule="atLeast"/>
        <w:rPr>
          <w:rFonts w:ascii="Arial" w:hAnsi="Arial" w:cs="Arial"/>
          <w:sz w:val="12"/>
          <w:szCs w:val="12"/>
        </w:rPr>
      </w:pPr>
      <w:r w:rsidRPr="00AD451F">
        <w:rPr>
          <w:rFonts w:ascii="Arial" w:hAnsi="Arial" w:cs="Arial"/>
          <w:sz w:val="12"/>
          <w:szCs w:val="12"/>
        </w:rPr>
        <w:t>В.В.Вышлов</w:t>
      </w:r>
    </w:p>
    <w:p w14:paraId="63221174" w14:textId="77777777" w:rsidR="00DF2C24" w:rsidRDefault="00DF2C24" w:rsidP="00DF2C24">
      <w:pPr>
        <w:spacing w:line="160" w:lineRule="atLeast"/>
        <w:rPr>
          <w:rFonts w:ascii="Arial" w:hAnsi="Arial" w:cs="Arial"/>
          <w:sz w:val="12"/>
          <w:szCs w:val="12"/>
        </w:rPr>
      </w:pPr>
      <w:r w:rsidRPr="00AD451F">
        <w:rPr>
          <w:rFonts w:ascii="Arial" w:hAnsi="Arial" w:cs="Arial"/>
          <w:sz w:val="12"/>
          <w:szCs w:val="12"/>
        </w:rPr>
        <w:t>63-41-80</w:t>
      </w:r>
    </w:p>
    <w:p w14:paraId="2D0481C8" w14:textId="001CDDB1" w:rsidR="00E32B56" w:rsidRPr="00383664" w:rsidRDefault="00E32B56" w:rsidP="00E32B56">
      <w:pPr>
        <w:spacing w:line="238" w:lineRule="auto"/>
        <w:ind w:right="-39"/>
        <w:jc w:val="right"/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lastRenderedPageBreak/>
        <w:t>П</w:t>
      </w:r>
      <w:r w:rsidR="00602A61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>риложение</w:t>
      </w: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 </w:t>
      </w:r>
    </w:p>
    <w:p w14:paraId="20F3AC0D" w14:textId="77777777" w:rsidR="00E32B56" w:rsidRPr="00383664" w:rsidRDefault="00E32B56" w:rsidP="00E32B56">
      <w:pPr>
        <w:spacing w:line="238" w:lineRule="auto"/>
        <w:ind w:right="-39"/>
        <w:jc w:val="right"/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к Постановлению Местной администрации </w:t>
      </w:r>
    </w:p>
    <w:p w14:paraId="3F1C32C2" w14:textId="77777777" w:rsidR="00E32B56" w:rsidRPr="00383664" w:rsidRDefault="00E32B56" w:rsidP="00E32B56">
      <w:pPr>
        <w:spacing w:line="238" w:lineRule="auto"/>
        <w:ind w:right="-39"/>
        <w:jc w:val="right"/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Орлиновского муниципального округа города Севастополя </w:t>
      </w:r>
    </w:p>
    <w:p w14:paraId="37D4139E" w14:textId="2C8EAABE" w:rsidR="00E32B56" w:rsidRPr="00383664" w:rsidRDefault="00E32B56" w:rsidP="00E32B56">
      <w:pPr>
        <w:spacing w:line="238" w:lineRule="auto"/>
        <w:ind w:right="-39"/>
        <w:jc w:val="right"/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от </w:t>
      </w:r>
      <w:r w:rsidR="00122975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>__________</w:t>
      </w: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 202</w:t>
      </w:r>
      <w:r w:rsidR="00CF614A"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>4</w:t>
      </w: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 года № </w:t>
      </w:r>
      <w:r w:rsidR="00122975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>___</w:t>
      </w: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>-ф</w:t>
      </w:r>
    </w:p>
    <w:p w14:paraId="5E0177C0" w14:textId="77777777" w:rsidR="00E32B56" w:rsidRPr="00383664" w:rsidRDefault="00E32B56" w:rsidP="00E32B56">
      <w:pPr>
        <w:spacing w:line="238" w:lineRule="auto"/>
        <w:ind w:right="-39"/>
        <w:jc w:val="right"/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Об утверждении муниципальной программы </w:t>
      </w:r>
    </w:p>
    <w:p w14:paraId="795BFB68" w14:textId="77777777" w:rsidR="00E32B56" w:rsidRPr="00383664" w:rsidRDefault="00E32B56" w:rsidP="00E32B56">
      <w:pPr>
        <w:spacing w:line="238" w:lineRule="auto"/>
        <w:ind w:right="-39"/>
        <w:jc w:val="right"/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«Защита населения и территории от чрезвычайных ситуаций </w:t>
      </w:r>
    </w:p>
    <w:p w14:paraId="58C8ABE2" w14:textId="77777777" w:rsidR="00E32B56" w:rsidRPr="00383664" w:rsidRDefault="00E32B56" w:rsidP="00E32B56">
      <w:pPr>
        <w:spacing w:line="238" w:lineRule="auto"/>
        <w:ind w:right="-39"/>
        <w:jc w:val="right"/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природного и техногенного характера на территории </w:t>
      </w:r>
    </w:p>
    <w:p w14:paraId="2576D48B" w14:textId="77777777" w:rsidR="00E32B56" w:rsidRPr="00383664" w:rsidRDefault="00E32B56" w:rsidP="00E32B56">
      <w:pPr>
        <w:spacing w:line="238" w:lineRule="auto"/>
        <w:ind w:right="-39"/>
        <w:jc w:val="right"/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внутригородского муниципального образования города </w:t>
      </w:r>
    </w:p>
    <w:p w14:paraId="5AC4B15C" w14:textId="77777777" w:rsidR="00E32B56" w:rsidRPr="00383664" w:rsidRDefault="00E32B56" w:rsidP="00E32B56">
      <w:pPr>
        <w:spacing w:line="238" w:lineRule="auto"/>
        <w:ind w:right="-39"/>
        <w:jc w:val="right"/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>Севастополя Орлиновский муниципальный округ»</w:t>
      </w:r>
    </w:p>
    <w:p w14:paraId="46D50098" w14:textId="77777777" w:rsidR="00E32B56" w:rsidRDefault="00E32B56" w:rsidP="00E32B56">
      <w:pPr>
        <w:spacing w:line="238" w:lineRule="auto"/>
        <w:ind w:right="-39"/>
        <w:jc w:val="right"/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</w:pPr>
    </w:p>
    <w:p w14:paraId="7484AFD1" w14:textId="77777777" w:rsidR="00E32B56" w:rsidRDefault="00E32B56" w:rsidP="00E32B56">
      <w:pPr>
        <w:spacing w:line="238" w:lineRule="auto"/>
        <w:ind w:right="-39"/>
        <w:jc w:val="right"/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</w:pPr>
    </w:p>
    <w:p w14:paraId="2159D4A5" w14:textId="77777777" w:rsidR="00E32B56" w:rsidRDefault="00E32B56" w:rsidP="00E32B56">
      <w:pPr>
        <w:spacing w:line="238" w:lineRule="auto"/>
        <w:ind w:right="-39"/>
        <w:jc w:val="right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E3F9131" w14:textId="77777777" w:rsidR="005849C7" w:rsidRDefault="005849C7" w:rsidP="00DF2C24">
      <w:pPr>
        <w:spacing w:line="160" w:lineRule="atLeast"/>
        <w:rPr>
          <w:rFonts w:ascii="Arial" w:hAnsi="Arial" w:cs="Arial"/>
          <w:sz w:val="12"/>
          <w:szCs w:val="12"/>
        </w:rPr>
      </w:pPr>
    </w:p>
    <w:p w14:paraId="37B1B0B6" w14:textId="77777777" w:rsidR="005849C7" w:rsidRPr="00AD451F" w:rsidRDefault="005849C7" w:rsidP="00DF2C24">
      <w:pPr>
        <w:spacing w:line="160" w:lineRule="atLeast"/>
        <w:rPr>
          <w:rFonts w:ascii="Arial" w:hAnsi="Arial" w:cs="Arial"/>
          <w:sz w:val="12"/>
          <w:szCs w:val="12"/>
        </w:rPr>
      </w:pPr>
    </w:p>
    <w:p w14:paraId="36D4FA87" w14:textId="77777777" w:rsidR="00994043" w:rsidRDefault="00994043" w:rsidP="002D5A92">
      <w:pPr>
        <w:spacing w:line="238" w:lineRule="auto"/>
        <w:ind w:right="-39"/>
        <w:jc w:val="right"/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</w:pPr>
    </w:p>
    <w:p w14:paraId="239BE0AA" w14:textId="77777777" w:rsidR="00994043" w:rsidRDefault="00994043" w:rsidP="002D5A92">
      <w:pPr>
        <w:spacing w:line="238" w:lineRule="auto"/>
        <w:ind w:right="-39"/>
        <w:jc w:val="right"/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</w:pPr>
    </w:p>
    <w:p w14:paraId="2E06A882" w14:textId="77777777" w:rsidR="002D5A92" w:rsidRDefault="002D5A92" w:rsidP="00046D23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507B5965" w14:textId="77777777" w:rsidR="00D84BAF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27214D30" w14:textId="77777777" w:rsidR="00D84BAF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439AE794" w14:textId="77777777" w:rsidR="00D84BAF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28B2FB00" w14:textId="77777777" w:rsidR="00D84BAF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7553E77E" w14:textId="77777777" w:rsidR="00D84BAF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2EE4CB54" w14:textId="77777777" w:rsidR="00CF614A" w:rsidRDefault="00CF614A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1A59276A" w14:textId="77777777" w:rsidR="00CF614A" w:rsidRDefault="00CF614A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6949D570" w14:textId="77777777" w:rsidR="00CF614A" w:rsidRDefault="00CF614A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508E11E9" w14:textId="77777777" w:rsidR="00CF614A" w:rsidRDefault="00CF614A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75520AE2" w14:textId="77777777" w:rsidR="00D84BAF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677867E0" w14:textId="77777777" w:rsidR="00D84BAF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1135EC3F" w14:textId="77777777" w:rsidR="00D84BAF" w:rsidRPr="00E7242A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>МУНИЦИПАЛЬНАЯ ПРОГРАММА</w:t>
      </w:r>
    </w:p>
    <w:p w14:paraId="5CB4E7A1" w14:textId="77777777" w:rsidR="00D84BAF" w:rsidRPr="00E7242A" w:rsidRDefault="00D84BAF" w:rsidP="00D84BAF">
      <w:pPr>
        <w:spacing w:line="289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26F4EA" w14:textId="77777777" w:rsidR="00F023E4" w:rsidRDefault="00D84BAF" w:rsidP="00F023E4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>«</w:t>
      </w:r>
      <w:r w:rsidR="00F023E4" w:rsidRPr="00F023E4">
        <w:rPr>
          <w:rFonts w:ascii="Times New Roman" w:eastAsia="Book Antiqua" w:hAnsi="Times New Roman" w:cs="Times New Roman"/>
          <w:b/>
          <w:sz w:val="24"/>
          <w:szCs w:val="24"/>
        </w:rPr>
        <w:t xml:space="preserve">Защита населения и территории от чрезвычайных ситуаций </w:t>
      </w:r>
    </w:p>
    <w:p w14:paraId="288E7E4A" w14:textId="77777777" w:rsidR="00CA6AB5" w:rsidRDefault="00F023E4" w:rsidP="00F023E4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F023E4">
        <w:rPr>
          <w:rFonts w:ascii="Times New Roman" w:eastAsia="Book Antiqua" w:hAnsi="Times New Roman" w:cs="Times New Roman"/>
          <w:b/>
          <w:sz w:val="24"/>
          <w:szCs w:val="24"/>
        </w:rPr>
        <w:t>природного и техногенного характера на территории внутригородского муниципального образования</w:t>
      </w:r>
      <w:r w:rsidR="00CA6AB5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  <w:r w:rsidRPr="00F023E4">
        <w:rPr>
          <w:rFonts w:ascii="Times New Roman" w:eastAsia="Book Antiqua" w:hAnsi="Times New Roman" w:cs="Times New Roman"/>
          <w:b/>
          <w:sz w:val="24"/>
          <w:szCs w:val="24"/>
        </w:rPr>
        <w:t xml:space="preserve">города Севастополя </w:t>
      </w:r>
    </w:p>
    <w:p w14:paraId="7D8FA915" w14:textId="77777777" w:rsidR="00FE1BD8" w:rsidRDefault="00F023E4" w:rsidP="00F023E4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F023E4">
        <w:rPr>
          <w:rFonts w:ascii="Times New Roman" w:eastAsia="Book Antiqua" w:hAnsi="Times New Roman" w:cs="Times New Roman"/>
          <w:b/>
          <w:sz w:val="24"/>
          <w:szCs w:val="24"/>
        </w:rPr>
        <w:t>Орлиновский муниципальный округ</w:t>
      </w:r>
      <w:r w:rsidR="00D84BAF" w:rsidRPr="00E7242A">
        <w:rPr>
          <w:rFonts w:ascii="Times New Roman" w:eastAsia="Book Antiqua" w:hAnsi="Times New Roman" w:cs="Times New Roman"/>
          <w:b/>
          <w:sz w:val="24"/>
          <w:szCs w:val="24"/>
        </w:rPr>
        <w:t>»</w:t>
      </w:r>
    </w:p>
    <w:p w14:paraId="0B56806B" w14:textId="77777777" w:rsidR="00D84BAF" w:rsidRDefault="00D84BAF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10895108" w14:textId="77777777" w:rsidR="00D84BAF" w:rsidRDefault="00D84BAF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7EF6504E" w14:textId="77777777" w:rsidR="00D84BAF" w:rsidRDefault="00D84BAF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4A73CD93" w14:textId="77777777" w:rsidR="00D84BAF" w:rsidRDefault="00D84BAF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57A26960" w14:textId="77777777" w:rsidR="00D84BAF" w:rsidRDefault="00D84BAF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CB17413" w14:textId="77777777" w:rsidR="00D84BAF" w:rsidRDefault="00D84BAF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EBEBB79" w14:textId="77777777" w:rsidR="00D84BAF" w:rsidRDefault="00D84BAF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462AB7C5" w14:textId="77777777" w:rsidR="00D84BAF" w:rsidRDefault="00D84BAF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FD8DDD9" w14:textId="77777777" w:rsidR="00A7420A" w:rsidRDefault="00A7420A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DC3D380" w14:textId="77777777" w:rsidR="00A7420A" w:rsidRDefault="00A7420A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C95D781" w14:textId="77777777" w:rsidR="00D84BAF" w:rsidRDefault="00D84BAF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B792908" w14:textId="77777777" w:rsidR="00D84BAF" w:rsidRDefault="00D84BAF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22280873" w14:textId="77777777" w:rsidR="00CF614A" w:rsidRDefault="00CF614A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74D8F705" w14:textId="77777777" w:rsidR="00CF614A" w:rsidRDefault="00CF614A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42897373" w14:textId="77777777" w:rsidR="00CF614A" w:rsidRDefault="00CF614A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2E1EEDB4" w14:textId="77777777" w:rsidR="00CF614A" w:rsidRDefault="00CF614A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7391CD95" w14:textId="77777777" w:rsidR="00CF614A" w:rsidRDefault="00CF614A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3B88BA00" w14:textId="77777777" w:rsidR="00D84BAF" w:rsidRDefault="00D84BAF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75468FF" w14:textId="77777777" w:rsidR="00D84BAF" w:rsidRDefault="00D84BAF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4C4CADB1" w14:textId="77777777" w:rsidR="00D84BAF" w:rsidRPr="00D84BAF" w:rsidRDefault="00D84BAF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  <w:r w:rsidRPr="00D84BAF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>г. Севастополь</w:t>
      </w:r>
    </w:p>
    <w:p w14:paraId="34B03BD7" w14:textId="77777777" w:rsidR="00D84BAF" w:rsidRPr="00D84BAF" w:rsidRDefault="00D84BAF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7F46718" w14:textId="77777777" w:rsidR="00D84BAF" w:rsidRDefault="00D84BAF" w:rsidP="00D84BAF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  <w:r w:rsidRPr="00D84BAF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>20</w:t>
      </w:r>
      <w:r w:rsidR="00E9475F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>2</w:t>
      </w:r>
      <w:r w:rsidR="00CF614A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>4</w:t>
      </w:r>
      <w:r w:rsidRPr="00D84BAF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 xml:space="preserve"> г</w:t>
      </w:r>
    </w:p>
    <w:p w14:paraId="2623E235" w14:textId="77777777" w:rsidR="00657EA2" w:rsidRPr="004B3202" w:rsidRDefault="00657EA2" w:rsidP="00227D45">
      <w:pPr>
        <w:spacing w:line="240" w:lineRule="atLeast"/>
        <w:ind w:right="-40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4B3202">
        <w:rPr>
          <w:rFonts w:ascii="Times New Roman" w:eastAsia="Book Antiqua" w:hAnsi="Times New Roman" w:cs="Times New Roman"/>
          <w:b/>
          <w:sz w:val="24"/>
          <w:szCs w:val="24"/>
        </w:rPr>
        <w:lastRenderedPageBreak/>
        <w:t>Паспорт</w:t>
      </w:r>
    </w:p>
    <w:p w14:paraId="49A9C09A" w14:textId="77777777" w:rsidR="00F023E4" w:rsidRPr="004B3202" w:rsidRDefault="00657EA2" w:rsidP="00F023E4">
      <w:pPr>
        <w:spacing w:line="240" w:lineRule="atLeast"/>
        <w:ind w:right="-40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4B3202">
        <w:rPr>
          <w:rFonts w:ascii="Times New Roman" w:eastAsia="Book Antiqua" w:hAnsi="Times New Roman" w:cs="Times New Roman"/>
          <w:b/>
          <w:sz w:val="24"/>
          <w:szCs w:val="24"/>
        </w:rPr>
        <w:t>муниципальной программы «</w:t>
      </w:r>
      <w:r w:rsidR="00F023E4" w:rsidRPr="004B3202">
        <w:rPr>
          <w:rFonts w:ascii="Times New Roman" w:eastAsia="Book Antiqua" w:hAnsi="Times New Roman" w:cs="Times New Roman"/>
          <w:b/>
          <w:sz w:val="24"/>
          <w:szCs w:val="24"/>
        </w:rPr>
        <w:t xml:space="preserve">Защита населения и территории </w:t>
      </w:r>
    </w:p>
    <w:p w14:paraId="104EBA60" w14:textId="77777777" w:rsidR="00B622E9" w:rsidRPr="004B3202" w:rsidRDefault="00F023E4" w:rsidP="00F023E4">
      <w:pPr>
        <w:spacing w:line="240" w:lineRule="atLeast"/>
        <w:ind w:right="-40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4B3202">
        <w:rPr>
          <w:rFonts w:ascii="Times New Roman" w:eastAsia="Book Antiqua" w:hAnsi="Times New Roman" w:cs="Times New Roman"/>
          <w:b/>
          <w:sz w:val="24"/>
          <w:szCs w:val="24"/>
        </w:rPr>
        <w:t xml:space="preserve">от чрезвычайных ситуаций природного и техногенного характера, </w:t>
      </w:r>
    </w:p>
    <w:p w14:paraId="3750B3F7" w14:textId="77777777" w:rsidR="00657EA2" w:rsidRPr="004B3202" w:rsidRDefault="00F023E4" w:rsidP="00F023E4">
      <w:pPr>
        <w:spacing w:line="240" w:lineRule="atLeast"/>
        <w:ind w:right="-40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4B3202">
        <w:rPr>
          <w:rFonts w:ascii="Times New Roman" w:eastAsia="Book Antiqua" w:hAnsi="Times New Roman" w:cs="Times New Roman"/>
          <w:b/>
          <w:sz w:val="24"/>
          <w:szCs w:val="24"/>
        </w:rPr>
        <w:t>на территории внутригородского муниципального образования города Севастополя Орлиновский муниципальный округ</w:t>
      </w:r>
      <w:r w:rsidR="00657EA2" w:rsidRPr="004B3202">
        <w:rPr>
          <w:rFonts w:ascii="Times New Roman" w:eastAsia="Book Antiqua" w:hAnsi="Times New Roman" w:cs="Times New Roman"/>
          <w:b/>
          <w:sz w:val="24"/>
          <w:szCs w:val="24"/>
        </w:rPr>
        <w:t>»</w:t>
      </w:r>
    </w:p>
    <w:p w14:paraId="2E14E253" w14:textId="77777777" w:rsidR="00657EA2" w:rsidRPr="004B3202" w:rsidRDefault="00657EA2" w:rsidP="00657EA2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6063"/>
      </w:tblGrid>
      <w:tr w:rsidR="00125807" w:rsidRPr="004B3202" w14:paraId="688C5C71" w14:textId="77777777" w:rsidTr="00125807">
        <w:trPr>
          <w:jc w:val="center"/>
        </w:trPr>
        <w:tc>
          <w:tcPr>
            <w:tcW w:w="3400" w:type="dxa"/>
            <w:shd w:val="clear" w:color="auto" w:fill="auto"/>
            <w:vAlign w:val="center"/>
          </w:tcPr>
          <w:p w14:paraId="723B4A97" w14:textId="77777777" w:rsidR="00125807" w:rsidRPr="004B3202" w:rsidRDefault="00125807" w:rsidP="00125807">
            <w:pPr>
              <w:spacing w:line="248" w:lineRule="exact"/>
              <w:ind w:left="140" w:right="13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67A964C9" w14:textId="77777777" w:rsidR="00125807" w:rsidRPr="004B3202" w:rsidRDefault="00125807" w:rsidP="005E503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Аппарат местной администрации Орлиновского муниципального округа</w:t>
            </w:r>
          </w:p>
        </w:tc>
      </w:tr>
      <w:tr w:rsidR="00125807" w:rsidRPr="004B3202" w14:paraId="544BC625" w14:textId="77777777" w:rsidTr="00125807">
        <w:trPr>
          <w:jc w:val="center"/>
        </w:trPr>
        <w:tc>
          <w:tcPr>
            <w:tcW w:w="3400" w:type="dxa"/>
            <w:shd w:val="clear" w:color="auto" w:fill="auto"/>
            <w:vAlign w:val="center"/>
          </w:tcPr>
          <w:p w14:paraId="6BC34AB1" w14:textId="77777777" w:rsidR="00125807" w:rsidRPr="004B3202" w:rsidRDefault="00125807" w:rsidP="00125807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>Соисполнители порограммы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3E155ADE" w14:textId="77777777" w:rsidR="00125807" w:rsidRPr="004B3202" w:rsidRDefault="00125807" w:rsidP="005E503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>Нет</w:t>
            </w:r>
          </w:p>
        </w:tc>
      </w:tr>
      <w:tr w:rsidR="00125807" w:rsidRPr="004B3202" w14:paraId="226DBA23" w14:textId="77777777" w:rsidTr="00125807">
        <w:trPr>
          <w:jc w:val="center"/>
        </w:trPr>
        <w:tc>
          <w:tcPr>
            <w:tcW w:w="3400" w:type="dxa"/>
            <w:shd w:val="clear" w:color="auto" w:fill="auto"/>
            <w:vAlign w:val="center"/>
          </w:tcPr>
          <w:p w14:paraId="79FD6EED" w14:textId="77777777" w:rsidR="00125807" w:rsidRPr="004B3202" w:rsidRDefault="00125807" w:rsidP="00125807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0A95731C" w14:textId="77777777" w:rsidR="00125807" w:rsidRPr="004B3202" w:rsidRDefault="00125807" w:rsidP="005E503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Местная администрация Орлиновского муниципального округа</w:t>
            </w:r>
          </w:p>
        </w:tc>
      </w:tr>
      <w:tr w:rsidR="00125807" w:rsidRPr="004B3202" w14:paraId="17ADAF58" w14:textId="77777777" w:rsidTr="00125807">
        <w:trPr>
          <w:jc w:val="center"/>
        </w:trPr>
        <w:tc>
          <w:tcPr>
            <w:tcW w:w="3400" w:type="dxa"/>
            <w:shd w:val="clear" w:color="auto" w:fill="auto"/>
            <w:vAlign w:val="center"/>
          </w:tcPr>
          <w:p w14:paraId="668A96B2" w14:textId="77777777" w:rsidR="00125807" w:rsidRPr="004B3202" w:rsidRDefault="00125807" w:rsidP="00125807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6DC41D87" w14:textId="77777777" w:rsidR="00125807" w:rsidRPr="004B3202" w:rsidRDefault="00125807" w:rsidP="005E503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Нет</w:t>
            </w:r>
          </w:p>
        </w:tc>
      </w:tr>
      <w:tr w:rsidR="00125807" w:rsidRPr="004B3202" w14:paraId="3541E6ED" w14:textId="77777777" w:rsidTr="00125807">
        <w:trPr>
          <w:jc w:val="center"/>
        </w:trPr>
        <w:tc>
          <w:tcPr>
            <w:tcW w:w="3400" w:type="dxa"/>
            <w:shd w:val="clear" w:color="auto" w:fill="auto"/>
            <w:vAlign w:val="center"/>
          </w:tcPr>
          <w:p w14:paraId="7D2C7AA3" w14:textId="77777777" w:rsidR="00125807" w:rsidRPr="004B3202" w:rsidRDefault="00125807" w:rsidP="00125807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>и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2E69BDD8" w14:textId="77777777" w:rsidR="00125807" w:rsidRPr="004B3202" w:rsidRDefault="00125807" w:rsidP="005E503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- </w:t>
            </w:r>
            <w:r w:rsidR="00383664">
              <w:rPr>
                <w:rFonts w:ascii="Times New Roman" w:eastAsia="Book Antiqua" w:hAnsi="Times New Roman" w:cs="Times New Roman"/>
                <w:sz w:val="24"/>
                <w:szCs w:val="24"/>
              </w:rPr>
              <w:t>р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еализация положений Конституции Российской Федерации, Федеральных Законов «Об общих принципах местного самоуправления в Российской Федерации», «О защите населения и территорий от чрезвычайных ситуаций природного и техногенного характера»</w:t>
            </w:r>
            <w:r w:rsidR="00383664">
              <w:rPr>
                <w:rFonts w:ascii="Times New Roman" w:eastAsia="Book Antiqua" w:hAnsi="Times New Roman" w:cs="Times New Roman"/>
                <w:sz w:val="24"/>
                <w:szCs w:val="24"/>
              </w:rPr>
              <w:t>;</w:t>
            </w:r>
          </w:p>
          <w:p w14:paraId="29A4E069" w14:textId="77777777" w:rsidR="00125807" w:rsidRPr="004B3202" w:rsidRDefault="00125807" w:rsidP="00383664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- </w:t>
            </w:r>
            <w:r w:rsidR="00383664">
              <w:rPr>
                <w:rFonts w:ascii="Times New Roman" w:eastAsia="Book Antiqua" w:hAnsi="Times New Roman" w:cs="Times New Roman"/>
                <w:sz w:val="24"/>
                <w:szCs w:val="24"/>
              </w:rPr>
              <w:t>о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Орлиновский муниципальный округ.</w:t>
            </w:r>
          </w:p>
        </w:tc>
      </w:tr>
      <w:tr w:rsidR="00125807" w:rsidRPr="004B3202" w14:paraId="6FC1EECE" w14:textId="77777777" w:rsidTr="00125807">
        <w:trPr>
          <w:jc w:val="center"/>
        </w:trPr>
        <w:tc>
          <w:tcPr>
            <w:tcW w:w="3400" w:type="dxa"/>
            <w:shd w:val="clear" w:color="auto" w:fill="auto"/>
            <w:vAlign w:val="center"/>
          </w:tcPr>
          <w:p w14:paraId="3C44D037" w14:textId="77777777" w:rsidR="00125807" w:rsidRPr="004B3202" w:rsidRDefault="00125807" w:rsidP="00684087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36F497B6" w14:textId="77777777" w:rsidR="00125807" w:rsidRPr="004B3202" w:rsidRDefault="00125807" w:rsidP="005E503B">
            <w:pPr>
              <w:spacing w:line="248" w:lineRule="exact"/>
              <w:ind w:left="146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- </w:t>
            </w:r>
            <w:r w:rsidR="00383664">
              <w:rPr>
                <w:rFonts w:ascii="Times New Roman" w:eastAsia="Book Antiqua" w:hAnsi="Times New Roman" w:cs="Times New Roman"/>
                <w:sz w:val="24"/>
                <w:szCs w:val="24"/>
              </w:rPr>
              <w:t>в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ыполнение п</w:t>
            </w:r>
            <w:r w:rsidR="00BD22F6">
              <w:rPr>
                <w:rFonts w:ascii="Times New Roman" w:eastAsia="Book Antiqua" w:hAnsi="Times New Roman" w:cs="Times New Roman"/>
                <w:sz w:val="24"/>
                <w:szCs w:val="24"/>
              </w:rPr>
              <w:t>.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2, ст</w:t>
            </w:r>
            <w:r w:rsidR="00BD22F6">
              <w:rPr>
                <w:rFonts w:ascii="Times New Roman" w:eastAsia="Book Antiqua" w:hAnsi="Times New Roman" w:cs="Times New Roman"/>
                <w:sz w:val="24"/>
                <w:szCs w:val="24"/>
              </w:rPr>
              <w:t>.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8 Федерального Закона от 12.02.1988 № 28-ФЗ</w:t>
            </w:r>
            <w:r w:rsidR="00383664">
              <w:rPr>
                <w:rFonts w:ascii="Times New Roman" w:eastAsia="Book Antiqua" w:hAnsi="Times New Roman" w:cs="Times New Roman"/>
                <w:sz w:val="24"/>
                <w:szCs w:val="24"/>
              </w:rPr>
              <w:t>;</w:t>
            </w:r>
          </w:p>
          <w:p w14:paraId="606CF0C4" w14:textId="77777777" w:rsidR="00125807" w:rsidRPr="004B3202" w:rsidRDefault="00125807" w:rsidP="005E503B">
            <w:pPr>
              <w:spacing w:line="248" w:lineRule="exact"/>
              <w:ind w:left="146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-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ab/>
              <w:t>оперативное и достоверное информирование населения в области защиты населения и территории муниципального округа сведениями о прогнозируемых и возникших чрезвычайных ситуациях, их последствиях, о радиационной, химической, медико-биологической, взрывной, пожарной и экологической безопасности на территории муниципального округа, через средства массовой информации, в том числе с использованием специализированных средств оповещения и информирования населения в местах массового пребывания людей;</w:t>
            </w:r>
          </w:p>
          <w:p w14:paraId="4E5D6C43" w14:textId="77777777" w:rsidR="00125807" w:rsidRPr="004B3202" w:rsidRDefault="00125807" w:rsidP="005E503B">
            <w:pPr>
              <w:spacing w:line="248" w:lineRule="exact"/>
              <w:ind w:left="146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-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ab/>
              <w:t>методическое, учебно-информационное сопровождение мероприятий на местном уровне, влияющих на безопасность жизнедеятельности населения и защиты территории муниципального округа;</w:t>
            </w:r>
          </w:p>
          <w:p w14:paraId="710F371B" w14:textId="77777777" w:rsidR="00125807" w:rsidRPr="004B3202" w:rsidRDefault="00125807" w:rsidP="005E503B">
            <w:pPr>
              <w:spacing w:line="248" w:lineRule="exact"/>
              <w:ind w:left="146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-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ab/>
              <w:t>обеспеченность техническими средствами.</w:t>
            </w:r>
          </w:p>
        </w:tc>
      </w:tr>
      <w:tr w:rsidR="00125807" w:rsidRPr="004B3202" w14:paraId="29C7CACD" w14:textId="77777777" w:rsidTr="00125807">
        <w:trPr>
          <w:jc w:val="center"/>
        </w:trPr>
        <w:tc>
          <w:tcPr>
            <w:tcW w:w="3400" w:type="dxa"/>
            <w:shd w:val="clear" w:color="auto" w:fill="auto"/>
            <w:vAlign w:val="center"/>
          </w:tcPr>
          <w:p w14:paraId="7DF35988" w14:textId="77777777" w:rsidR="00125807" w:rsidRPr="004B3202" w:rsidRDefault="00684087" w:rsidP="00125807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>Э</w:t>
            </w:r>
            <w:r w:rsidR="00125807"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тапы </w:t>
            </w: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и сроки </w:t>
            </w:r>
            <w:r w:rsidR="00125807"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BBEAA9E" w14:textId="77777777" w:rsidR="00125807" w:rsidRPr="004B3202" w:rsidRDefault="00125807" w:rsidP="005E503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Программа реализуется в один этап. </w:t>
            </w:r>
          </w:p>
          <w:p w14:paraId="5CA4651C" w14:textId="77777777" w:rsidR="00125807" w:rsidRPr="004B3202" w:rsidRDefault="00125807" w:rsidP="00BD22F6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Срок реализации 202</w:t>
            </w:r>
            <w:r w:rsidR="00684087">
              <w:rPr>
                <w:rFonts w:ascii="Times New Roman" w:eastAsia="Book Antiqua" w:hAnsi="Times New Roman" w:cs="Times New Roman"/>
                <w:sz w:val="24"/>
                <w:szCs w:val="24"/>
              </w:rPr>
              <w:t>5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-202</w:t>
            </w:r>
            <w:r w:rsidR="00684087">
              <w:rPr>
                <w:rFonts w:ascii="Times New Roman" w:eastAsia="Book Antiqua" w:hAnsi="Times New Roman" w:cs="Times New Roman"/>
                <w:sz w:val="24"/>
                <w:szCs w:val="24"/>
              </w:rPr>
              <w:t>7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г</w:t>
            </w:r>
            <w:r w:rsidR="00BD22F6">
              <w:rPr>
                <w:rFonts w:ascii="Times New Roman" w:eastAsia="Book Antiqua" w:hAnsi="Times New Roman" w:cs="Times New Roman"/>
                <w:sz w:val="24"/>
                <w:szCs w:val="24"/>
              </w:rPr>
              <w:t>.г.</w:t>
            </w:r>
          </w:p>
        </w:tc>
      </w:tr>
      <w:tr w:rsidR="00125807" w:rsidRPr="004B3202" w14:paraId="529E76F7" w14:textId="77777777" w:rsidTr="00125807">
        <w:trPr>
          <w:jc w:val="center"/>
        </w:trPr>
        <w:tc>
          <w:tcPr>
            <w:tcW w:w="3400" w:type="dxa"/>
            <w:shd w:val="clear" w:color="auto" w:fill="auto"/>
            <w:vAlign w:val="center"/>
          </w:tcPr>
          <w:p w14:paraId="70BBD5F7" w14:textId="77777777" w:rsidR="00125807" w:rsidRPr="004B3202" w:rsidRDefault="00125807" w:rsidP="00BD22F6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="00BD22F6" w:rsidRPr="00BD22F6">
              <w:rPr>
                <w:rFonts w:ascii="Times New Roman" w:eastAsia="Book Antiqua" w:hAnsi="Times New Roman" w:cs="Times New Roman"/>
                <w:sz w:val="24"/>
                <w:szCs w:val="24"/>
              </w:rPr>
              <w:t>программы (с расшифровкой объемов бюджетных ассигнований по годам, в тыс. рублей)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10C471C" w14:textId="460794B9" w:rsidR="00125807" w:rsidRPr="004B3202" w:rsidRDefault="00125807" w:rsidP="00107BC4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бюджет ВМО Орлиновского МО</w:t>
            </w:r>
          </w:p>
          <w:p w14:paraId="7F10EA0A" w14:textId="438FDF60" w:rsidR="00125807" w:rsidRPr="004B3202" w:rsidRDefault="00125807" w:rsidP="00107BC4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Всего: </w:t>
            </w:r>
            <w:r w:rsidR="00F176E2">
              <w:rPr>
                <w:rFonts w:ascii="Times New Roman" w:eastAsia="Book Antiqua" w:hAnsi="Times New Roman" w:cs="Times New Roman"/>
                <w:sz w:val="24"/>
                <w:szCs w:val="24"/>
              </w:rPr>
              <w:t>54</w:t>
            </w:r>
            <w:r w:rsidR="00F176E2"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,</w:t>
            </w:r>
            <w:r w:rsidR="00F176E2">
              <w:rPr>
                <w:rFonts w:ascii="Times New Roman" w:eastAsia="Book Antiqua" w:hAnsi="Times New Roman" w:cs="Times New Roman"/>
                <w:sz w:val="24"/>
                <w:szCs w:val="24"/>
              </w:rPr>
              <w:t>50</w:t>
            </w:r>
            <w:r w:rsidR="00F176E2"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тыс. руб</w:t>
            </w:r>
          </w:p>
          <w:p w14:paraId="46EF7EFD" w14:textId="369B917B" w:rsidR="00125807" w:rsidRPr="004B3202" w:rsidRDefault="00125807" w:rsidP="00107BC4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202</w:t>
            </w:r>
            <w:r w:rsidR="00684087">
              <w:rPr>
                <w:rFonts w:ascii="Times New Roman" w:eastAsia="Book Antiqua" w:hAnsi="Times New Roman" w:cs="Times New Roman"/>
                <w:sz w:val="24"/>
                <w:szCs w:val="24"/>
              </w:rPr>
              <w:t>5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год: </w:t>
            </w:r>
            <w:r w:rsidR="008A4EC5">
              <w:rPr>
                <w:rFonts w:ascii="Times New Roman" w:eastAsia="Book Antiqua" w:hAnsi="Times New Roman" w:cs="Times New Roman"/>
                <w:sz w:val="24"/>
                <w:szCs w:val="24"/>
              </w:rPr>
              <w:t>54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,</w:t>
            </w:r>
            <w:r w:rsidR="008A4EC5">
              <w:rPr>
                <w:rFonts w:ascii="Times New Roman" w:eastAsia="Book Antiqua" w:hAnsi="Times New Roman" w:cs="Times New Roman"/>
                <w:sz w:val="24"/>
                <w:szCs w:val="24"/>
              </w:rPr>
              <w:t>50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тыс. руб. </w:t>
            </w:r>
          </w:p>
          <w:p w14:paraId="6CE78567" w14:textId="6B07ED29" w:rsidR="00125807" w:rsidRPr="004B3202" w:rsidRDefault="00125807" w:rsidP="00107BC4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202</w:t>
            </w:r>
            <w:r w:rsidR="00684087">
              <w:rPr>
                <w:rFonts w:ascii="Times New Roman" w:eastAsia="Book Antiqua" w:hAnsi="Times New Roman" w:cs="Times New Roman"/>
                <w:sz w:val="24"/>
                <w:szCs w:val="24"/>
              </w:rPr>
              <w:t>6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год: </w:t>
            </w:r>
            <w:r w:rsidR="001234D6">
              <w:rPr>
                <w:rFonts w:ascii="Times New Roman" w:eastAsia="Book Antiqua" w:hAnsi="Times New Roman" w:cs="Times New Roman"/>
                <w:sz w:val="24"/>
                <w:szCs w:val="24"/>
              </w:rPr>
              <w:t>0,0</w:t>
            </w:r>
            <w:r w:rsidR="001234D6"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тыс. руб.</w:t>
            </w:r>
          </w:p>
          <w:p w14:paraId="08F5A3ED" w14:textId="7BB8793A" w:rsidR="00125807" w:rsidRPr="004B3202" w:rsidRDefault="00125807" w:rsidP="00BD22F6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>202</w:t>
            </w:r>
            <w:r w:rsidR="00684087">
              <w:rPr>
                <w:rFonts w:ascii="Times New Roman" w:eastAsia="Book Antiqua" w:hAnsi="Times New Roman" w:cs="Times New Roman"/>
                <w:sz w:val="24"/>
                <w:szCs w:val="24"/>
              </w:rPr>
              <w:t>7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год: </w:t>
            </w:r>
            <w:r w:rsidR="001234D6">
              <w:rPr>
                <w:rFonts w:ascii="Times New Roman" w:eastAsia="Book Antiqua" w:hAnsi="Times New Roman" w:cs="Times New Roman"/>
                <w:sz w:val="24"/>
                <w:szCs w:val="24"/>
              </w:rPr>
              <w:t>0,0</w:t>
            </w:r>
            <w:r w:rsidR="001234D6"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125807" w:rsidRPr="004B3202" w14:paraId="5AE38C9D" w14:textId="77777777" w:rsidTr="00125807">
        <w:trPr>
          <w:trHeight w:val="1407"/>
          <w:jc w:val="center"/>
        </w:trPr>
        <w:tc>
          <w:tcPr>
            <w:tcW w:w="3400" w:type="dxa"/>
            <w:shd w:val="clear" w:color="auto" w:fill="auto"/>
            <w:vAlign w:val="center"/>
          </w:tcPr>
          <w:p w14:paraId="2446C097" w14:textId="77777777" w:rsidR="00125807" w:rsidRPr="004B3202" w:rsidRDefault="00BD22F6" w:rsidP="00BD22F6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>Ожидаемые</w:t>
            </w:r>
            <w:r w:rsidR="00125807"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результаты реализации программы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4957390C" w14:textId="77777777" w:rsidR="00BD22F6" w:rsidRDefault="00125807" w:rsidP="00A075C1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- Повышение готовности внутригородского муниципального образования города Севастополя Орлиновский муниципальный округ к чрезвычайным ситуациям природного и техногенного характера;  </w:t>
            </w:r>
          </w:p>
          <w:p w14:paraId="3234532F" w14:textId="77777777" w:rsidR="00BD22F6" w:rsidRDefault="00125807" w:rsidP="00A075C1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B3202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увеличение количества населения и предприятий, вовлеченных в мероприятия, направленные на предупреждение и ликвидацию чрезвычайных ситуаций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;  </w:t>
            </w:r>
          </w:p>
          <w:p w14:paraId="1C67F30A" w14:textId="77777777" w:rsidR="00125807" w:rsidRPr="004B3202" w:rsidRDefault="00125807" w:rsidP="00A075C1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- </w:t>
            </w:r>
            <w:r w:rsidRPr="004B3202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увеличение количества методических, учебно-информационных материалов по предупреждению и ликвидации чрезвычайных ситуаций.</w:t>
            </w:r>
          </w:p>
        </w:tc>
      </w:tr>
    </w:tbl>
    <w:p w14:paraId="669655E6" w14:textId="77777777" w:rsidR="00657EA2" w:rsidRPr="00E7242A" w:rsidRDefault="00657EA2" w:rsidP="00657EA2">
      <w:pPr>
        <w:rPr>
          <w:rFonts w:ascii="Times New Roman" w:eastAsia="Book Antiqua" w:hAnsi="Times New Roman" w:cs="Times New Roman"/>
          <w:sz w:val="24"/>
          <w:szCs w:val="24"/>
        </w:rPr>
        <w:sectPr w:rsidR="00657EA2" w:rsidRPr="00E7242A" w:rsidSect="00E9475F">
          <w:pgSz w:w="11900" w:h="16838"/>
          <w:pgMar w:top="1134" w:right="850" w:bottom="1134" w:left="1701" w:header="0" w:footer="0" w:gutter="0"/>
          <w:cols w:space="0" w:equalWidth="0">
            <w:col w:w="9470"/>
          </w:cols>
          <w:docGrid w:linePitch="360"/>
        </w:sectPr>
      </w:pPr>
    </w:p>
    <w:p w14:paraId="306A43DA" w14:textId="77777777" w:rsidR="00E5085C" w:rsidRPr="00E5085C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/>
          <w:sz w:val="24"/>
          <w:szCs w:val="24"/>
        </w:rPr>
        <w:lastRenderedPageBreak/>
        <w:t xml:space="preserve">1. Общая характеристика состояния сферы реализации муниципальной программы, основные проблемы в указанной сфере и прогноз ее развития </w:t>
      </w:r>
    </w:p>
    <w:p w14:paraId="77B9E03A" w14:textId="77777777" w:rsidR="00866E9E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</w:p>
    <w:p w14:paraId="30DC0FB3" w14:textId="77777777" w:rsidR="00B622E9" w:rsidRPr="00B622E9" w:rsidRDefault="00B622E9" w:rsidP="00866E9E">
      <w:pPr>
        <w:spacing w:before="100" w:beforeAutospacing="1" w:after="100" w:afterAutospacing="1"/>
        <w:ind w:firstLine="568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B622E9">
        <w:rPr>
          <w:rFonts w:ascii="Times New Roman" w:eastAsia="Book Antiqua" w:hAnsi="Times New Roman" w:cs="Times New Roman"/>
          <w:bCs/>
          <w:sz w:val="24"/>
          <w:szCs w:val="24"/>
        </w:rPr>
        <w:t>С целью совершенствования территориальных подсистем единой государственной системы предупреждения и ликвидации чрезвычайных ситуаций техногенного, природного и военного характера на местном уровне, государство создало мощную законодательно-правовую базу способную организационно обеспечить органы местного самоуправления методической и практической помощью. Реализация положений Конституции Российской Федерации, Федеральных Законов «Об общих принципах местного самоуправления в  Российской Федерации», «О защите населения и территорий от чрезвычайных ситуаций природного и техногенного характера» на должном уровне гарантированно обеспечивает уменьшение количества пострадавших лиц в результате возникновения чрезвычайных ситуаций техногенного, природного и военного характера, материальных убытков и финансовых затрат на локализацию и ликвидацию чрезвычайных ситуаций и их последствий.</w:t>
      </w:r>
    </w:p>
    <w:p w14:paraId="05531EF9" w14:textId="77777777" w:rsidR="00B622E9" w:rsidRPr="00B622E9" w:rsidRDefault="00B622E9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B622E9">
        <w:rPr>
          <w:rFonts w:ascii="Times New Roman" w:eastAsia="Book Antiqua" w:hAnsi="Times New Roman" w:cs="Times New Roman"/>
          <w:bCs/>
          <w:sz w:val="24"/>
          <w:szCs w:val="24"/>
        </w:rPr>
        <w:t>Защита населения от чрезвычайных ситуаций — это совокупность взаимоувязанных по времени, ресурсам и месту проведения мероприятий,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чрезвычайных ситуаций.</w:t>
      </w:r>
    </w:p>
    <w:p w14:paraId="60D7DADF" w14:textId="77777777" w:rsidR="00B622E9" w:rsidRPr="00B622E9" w:rsidRDefault="00B622E9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B622E9">
        <w:rPr>
          <w:rFonts w:ascii="Times New Roman" w:eastAsia="Book Antiqua" w:hAnsi="Times New Roman" w:cs="Times New Roman"/>
          <w:bCs/>
          <w:sz w:val="24"/>
          <w:szCs w:val="24"/>
        </w:rPr>
        <w:t>Мероприятия защиты населения являются составной частью предупредительных мер и мер по ликвидации чрезвычайных ситуаций и, следовательно, выполняются как в превентивном (предупредительном), так и оперативном порядке с учетом возможных опасностей и угроз. При этом учитываются особенности расселения людей, природно-климатические и другие местные условия, а также экономические возможности по подготовке и реализации защитных мероприятий.</w:t>
      </w:r>
    </w:p>
    <w:p w14:paraId="53F4817D" w14:textId="77777777" w:rsidR="00B622E9" w:rsidRPr="00B622E9" w:rsidRDefault="00B622E9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B622E9">
        <w:rPr>
          <w:rFonts w:ascii="Times New Roman" w:eastAsia="Book Antiqua" w:hAnsi="Times New Roman" w:cs="Times New Roman"/>
          <w:bCs/>
          <w:sz w:val="24"/>
          <w:szCs w:val="24"/>
        </w:rPr>
        <w:t>Мероприятия по подготовке страны к защите населения проводятся по территориально-производственному принципу. Они осуществляются не только в связи с возможными чрезвычайными ситуациями природного и техногенного характера, но и в предвидении опасностей, возникающих при ведении военных действий или вследствие их, поскольку значительная часть этих мероприятий эффективна как в мирное, так и военное время.</w:t>
      </w:r>
    </w:p>
    <w:p w14:paraId="66188880" w14:textId="77777777" w:rsidR="00B622E9" w:rsidRPr="00B622E9" w:rsidRDefault="00B622E9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B622E9">
        <w:rPr>
          <w:rFonts w:ascii="Times New Roman" w:eastAsia="Book Antiqua" w:hAnsi="Times New Roman" w:cs="Times New Roman"/>
          <w:bCs/>
          <w:sz w:val="24"/>
          <w:szCs w:val="24"/>
        </w:rPr>
        <w:t>Меры по защите населения от чрезвычайных ситуаций осуществляются силами и средствами предприятий, учреждений, организаций, органов исполнительной власти субъектов Российской Федерации, на территории которых возможна или сложилась чрезвычайная ситуация.</w:t>
      </w:r>
    </w:p>
    <w:p w14:paraId="56398C83" w14:textId="77777777" w:rsidR="00067100" w:rsidRPr="00E5085C" w:rsidRDefault="00B622E9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</w:p>
    <w:p w14:paraId="78D05AA6" w14:textId="77777777" w:rsidR="00E5085C" w:rsidRPr="00E5085C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/>
          <w:sz w:val="24"/>
          <w:szCs w:val="24"/>
        </w:rPr>
        <w:t xml:space="preserve">2. </w:t>
      </w:r>
      <w:r w:rsidR="00383664" w:rsidRPr="00383664">
        <w:rPr>
          <w:rFonts w:ascii="Times New Roman" w:eastAsia="Book Antiqua" w:hAnsi="Times New Roman" w:cs="Times New Roman"/>
          <w:b/>
          <w:sz w:val="24"/>
          <w:szCs w:val="24"/>
        </w:rPr>
        <w:t>Описание приоритетов в сфере реализации муниципальной программы, целей, задач муниципальной программы и описание конечных результатов</w:t>
      </w:r>
      <w:r w:rsidRPr="00E5085C">
        <w:rPr>
          <w:rFonts w:ascii="Times New Roman" w:eastAsia="Book Antiqua" w:hAnsi="Times New Roman" w:cs="Times New Roman"/>
          <w:b/>
          <w:sz w:val="24"/>
          <w:szCs w:val="24"/>
        </w:rPr>
        <w:t xml:space="preserve">  </w:t>
      </w:r>
    </w:p>
    <w:p w14:paraId="6C328312" w14:textId="77777777" w:rsidR="00D12E3D" w:rsidRDefault="00A42A01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</w:p>
    <w:p w14:paraId="68DB319D" w14:textId="77777777" w:rsidR="00DA5BBC" w:rsidRPr="00DA5BBC" w:rsidRDefault="00DA5BBC" w:rsidP="00E50CA9">
      <w:pPr>
        <w:spacing w:before="100" w:beforeAutospacing="1" w:after="100" w:afterAutospacing="1"/>
        <w:ind w:left="284" w:firstLine="284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DA5BBC">
        <w:rPr>
          <w:rFonts w:ascii="Times New Roman" w:eastAsia="Book Antiqua" w:hAnsi="Times New Roman" w:cs="Times New Roman"/>
          <w:bCs/>
          <w:sz w:val="24"/>
          <w:szCs w:val="24"/>
        </w:rPr>
        <w:t>Целями Программы являются:</w:t>
      </w:r>
    </w:p>
    <w:p w14:paraId="3C0B396A" w14:textId="77777777" w:rsidR="00383664" w:rsidRPr="004B3202" w:rsidRDefault="00383664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 xml:space="preserve">- </w:t>
      </w:r>
      <w:r w:rsidRPr="004B3202">
        <w:rPr>
          <w:rFonts w:ascii="Times New Roman" w:eastAsia="Book Antiqua" w:hAnsi="Times New Roman" w:cs="Times New Roman"/>
          <w:sz w:val="24"/>
          <w:szCs w:val="24"/>
        </w:rPr>
        <w:t>Реализация положений Конституции Российской Федерации, Федеральных Законов «Об общих принципах местного самоуправления в Российской Федерации», «О защите населения и территорий от чрезвычайных ситуаций природного и техногенного характера»</w:t>
      </w:r>
    </w:p>
    <w:p w14:paraId="15A66822" w14:textId="77777777" w:rsidR="00383664" w:rsidRDefault="00383664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 xml:space="preserve">- </w:t>
      </w:r>
      <w:r w:rsidRPr="004B3202">
        <w:rPr>
          <w:rFonts w:ascii="Times New Roman" w:eastAsia="Book Antiqua" w:hAnsi="Times New Roman" w:cs="Times New Roman"/>
          <w:sz w:val="24"/>
          <w:szCs w:val="24"/>
        </w:rPr>
        <w:t>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Орлиновский муниципальный округ.</w:t>
      </w:r>
      <w:r w:rsidR="00A42A01"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="00A42A01">
        <w:rPr>
          <w:rFonts w:ascii="Times New Roman" w:eastAsia="Book Antiqua" w:hAnsi="Times New Roman" w:cs="Times New Roman"/>
          <w:bCs/>
          <w:sz w:val="24"/>
          <w:szCs w:val="24"/>
        </w:rPr>
        <w:tab/>
      </w:r>
    </w:p>
    <w:p w14:paraId="2BF5A4EA" w14:textId="77777777" w:rsidR="00DA5BBC" w:rsidRPr="00DA5BBC" w:rsidRDefault="00383664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="00DA5BBC" w:rsidRPr="00DA5BBC">
        <w:rPr>
          <w:rFonts w:ascii="Times New Roman" w:eastAsia="Book Antiqua" w:hAnsi="Times New Roman" w:cs="Times New Roman"/>
          <w:bCs/>
          <w:sz w:val="24"/>
          <w:szCs w:val="24"/>
        </w:rPr>
        <w:t>Задачами Программы являются:</w:t>
      </w:r>
    </w:p>
    <w:p w14:paraId="09C46034" w14:textId="77777777" w:rsidR="00D12E3D" w:rsidRDefault="00383664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sz w:val="24"/>
          <w:szCs w:val="24"/>
        </w:rPr>
      </w:pPr>
      <w:r w:rsidRPr="004B3202">
        <w:rPr>
          <w:rFonts w:ascii="Times New Roman" w:eastAsia="Book Antiqua" w:hAnsi="Times New Roman" w:cs="Times New Roman"/>
          <w:sz w:val="24"/>
          <w:szCs w:val="24"/>
        </w:rPr>
        <w:t xml:space="preserve">- </w:t>
      </w:r>
      <w:r w:rsidR="00C37ECA">
        <w:rPr>
          <w:rFonts w:ascii="Times New Roman" w:eastAsia="Book Antiqua" w:hAnsi="Times New Roman" w:cs="Times New Roman"/>
          <w:sz w:val="24"/>
          <w:szCs w:val="24"/>
        </w:rPr>
        <w:t>в</w:t>
      </w:r>
      <w:r w:rsidRPr="004B3202">
        <w:rPr>
          <w:rFonts w:ascii="Times New Roman" w:eastAsia="Book Antiqua" w:hAnsi="Times New Roman" w:cs="Times New Roman"/>
          <w:sz w:val="24"/>
          <w:szCs w:val="24"/>
        </w:rPr>
        <w:t>ыполнение п</w:t>
      </w:r>
      <w:r>
        <w:rPr>
          <w:rFonts w:ascii="Times New Roman" w:eastAsia="Book Antiqua" w:hAnsi="Times New Roman" w:cs="Times New Roman"/>
          <w:sz w:val="24"/>
          <w:szCs w:val="24"/>
        </w:rPr>
        <w:t>.</w:t>
      </w:r>
      <w:r w:rsidRPr="004B3202">
        <w:rPr>
          <w:rFonts w:ascii="Times New Roman" w:eastAsia="Book Antiqua" w:hAnsi="Times New Roman" w:cs="Times New Roman"/>
          <w:sz w:val="24"/>
          <w:szCs w:val="24"/>
        </w:rPr>
        <w:t xml:space="preserve"> 2, ст</w:t>
      </w:r>
      <w:r>
        <w:rPr>
          <w:rFonts w:ascii="Times New Roman" w:eastAsia="Book Antiqua" w:hAnsi="Times New Roman" w:cs="Times New Roman"/>
          <w:sz w:val="24"/>
          <w:szCs w:val="24"/>
        </w:rPr>
        <w:t>.</w:t>
      </w:r>
      <w:r w:rsidRPr="004B3202">
        <w:rPr>
          <w:rFonts w:ascii="Times New Roman" w:eastAsia="Book Antiqua" w:hAnsi="Times New Roman" w:cs="Times New Roman"/>
          <w:sz w:val="24"/>
          <w:szCs w:val="24"/>
        </w:rPr>
        <w:t xml:space="preserve"> 8 Федерального Закона от 12.02.1988 № 28-ФЗ</w:t>
      </w:r>
      <w:r w:rsidR="00C37ECA">
        <w:rPr>
          <w:rFonts w:ascii="Times New Roman" w:eastAsia="Book Antiqua" w:hAnsi="Times New Roman" w:cs="Times New Roman"/>
          <w:sz w:val="24"/>
          <w:szCs w:val="24"/>
        </w:rPr>
        <w:t>;</w:t>
      </w:r>
    </w:p>
    <w:p w14:paraId="4DAB7166" w14:textId="77777777" w:rsidR="00383664" w:rsidRPr="004B3202" w:rsidRDefault="00C37ECA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 xml:space="preserve">- </w:t>
      </w:r>
      <w:r w:rsidR="00383664" w:rsidRPr="004B3202">
        <w:rPr>
          <w:rFonts w:ascii="Times New Roman" w:eastAsia="Book Antiqua" w:hAnsi="Times New Roman" w:cs="Times New Roman"/>
          <w:sz w:val="24"/>
          <w:szCs w:val="24"/>
        </w:rPr>
        <w:t>оперативное и достоверное информирование населения в области защиты населения и территории муниципального округа сведениями о прогнозируемых и возникших чрезвычайных ситуациях, их последствиях, о радиационной, химической, медико-</w:t>
      </w:r>
      <w:r w:rsidR="00383664" w:rsidRPr="004B3202">
        <w:rPr>
          <w:rFonts w:ascii="Times New Roman" w:eastAsia="Book Antiqua" w:hAnsi="Times New Roman" w:cs="Times New Roman"/>
          <w:sz w:val="24"/>
          <w:szCs w:val="24"/>
        </w:rPr>
        <w:lastRenderedPageBreak/>
        <w:t>биологической, взрывной, пожарной и экологической безопасности на территории муниципального округа, через средства массовой информации, в том числе с использованием специализированных средств оповещения и информирования населения в местах массового пребывания людей;</w:t>
      </w:r>
    </w:p>
    <w:p w14:paraId="452A2CF9" w14:textId="77777777" w:rsidR="00383664" w:rsidRPr="004B3202" w:rsidRDefault="00C37ECA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 xml:space="preserve">- </w:t>
      </w:r>
      <w:r w:rsidR="00383664" w:rsidRPr="004B3202">
        <w:rPr>
          <w:rFonts w:ascii="Times New Roman" w:eastAsia="Book Antiqua" w:hAnsi="Times New Roman" w:cs="Times New Roman"/>
          <w:sz w:val="24"/>
          <w:szCs w:val="24"/>
        </w:rPr>
        <w:t>методическое, учебно-информационное сопровождение мероприятий на местном уровне, влияющих на безопасность жизнедеятельности населения и защиты территории муниципального округа;</w:t>
      </w:r>
    </w:p>
    <w:p w14:paraId="7E0C1AE7" w14:textId="77777777" w:rsidR="00C37ECA" w:rsidRDefault="00C37ECA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 xml:space="preserve">- </w:t>
      </w:r>
      <w:r w:rsidR="00383664" w:rsidRPr="004B3202">
        <w:rPr>
          <w:rFonts w:ascii="Times New Roman" w:eastAsia="Book Antiqua" w:hAnsi="Times New Roman" w:cs="Times New Roman"/>
          <w:sz w:val="24"/>
          <w:szCs w:val="24"/>
        </w:rPr>
        <w:t>обеспеченность техническими средствами.</w:t>
      </w:r>
      <w:r w:rsidR="00DA5BBC"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="00DA5BBC">
        <w:rPr>
          <w:rFonts w:ascii="Times New Roman" w:eastAsia="Book Antiqua" w:hAnsi="Times New Roman" w:cs="Times New Roman"/>
          <w:bCs/>
          <w:sz w:val="24"/>
          <w:szCs w:val="24"/>
        </w:rPr>
        <w:tab/>
      </w:r>
    </w:p>
    <w:p w14:paraId="317116F1" w14:textId="77777777" w:rsidR="00D12E3D" w:rsidRDefault="00D17813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</w:p>
    <w:p w14:paraId="5A89DB50" w14:textId="3DA81B83" w:rsidR="00E5085C" w:rsidRDefault="00D17813" w:rsidP="00E50CA9">
      <w:pPr>
        <w:spacing w:before="100" w:beforeAutospacing="1" w:after="100" w:afterAutospacing="1"/>
        <w:ind w:left="284" w:firstLine="284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>Исполнение</w:t>
      </w:r>
      <w:r w:rsidR="00E5085C"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целей и задач Программы </w:t>
      </w:r>
      <w:r>
        <w:rPr>
          <w:rFonts w:ascii="Times New Roman" w:eastAsia="Book Antiqua" w:hAnsi="Times New Roman" w:cs="Times New Roman"/>
          <w:bCs/>
          <w:sz w:val="24"/>
          <w:szCs w:val="24"/>
        </w:rPr>
        <w:t>ожидаемо приведут к достижению</w:t>
      </w:r>
      <w:r w:rsidR="00B63E98"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Book Antiqua" w:hAnsi="Times New Roman" w:cs="Times New Roman"/>
          <w:bCs/>
          <w:sz w:val="24"/>
          <w:szCs w:val="24"/>
        </w:rPr>
        <w:t>следующих результатов:</w:t>
      </w:r>
    </w:p>
    <w:p w14:paraId="75AF7C01" w14:textId="77777777" w:rsidR="00D17813" w:rsidRDefault="00D17813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sz w:val="24"/>
          <w:szCs w:val="24"/>
        </w:rPr>
      </w:pPr>
      <w:r w:rsidRPr="004B3202">
        <w:rPr>
          <w:rFonts w:ascii="Times New Roman" w:eastAsia="Book Antiqua" w:hAnsi="Times New Roman" w:cs="Times New Roman"/>
          <w:sz w:val="24"/>
          <w:szCs w:val="24"/>
        </w:rPr>
        <w:t xml:space="preserve">- </w:t>
      </w:r>
      <w:r>
        <w:rPr>
          <w:rFonts w:ascii="Times New Roman" w:eastAsia="Book Antiqua" w:hAnsi="Times New Roman" w:cs="Times New Roman"/>
          <w:sz w:val="24"/>
          <w:szCs w:val="24"/>
        </w:rPr>
        <w:t>п</w:t>
      </w:r>
      <w:r w:rsidRPr="004B3202">
        <w:rPr>
          <w:rFonts w:ascii="Times New Roman" w:eastAsia="Book Antiqua" w:hAnsi="Times New Roman" w:cs="Times New Roman"/>
          <w:sz w:val="24"/>
          <w:szCs w:val="24"/>
        </w:rPr>
        <w:t xml:space="preserve">овышение готовности внутригородского муниципального образования города Севастополя Орлиновский муниципальный округ к чрезвычайным ситуациям природного и техногенного характера;  </w:t>
      </w:r>
    </w:p>
    <w:p w14:paraId="68351A70" w14:textId="77777777" w:rsidR="00D17813" w:rsidRDefault="00D17813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sz w:val="24"/>
          <w:szCs w:val="24"/>
        </w:rPr>
      </w:pPr>
      <w:r w:rsidRPr="004B3202">
        <w:rPr>
          <w:rFonts w:ascii="Times New Roman" w:eastAsia="Book Antiqua" w:hAnsi="Times New Roman" w:cs="Times New Roman"/>
          <w:sz w:val="24"/>
          <w:szCs w:val="24"/>
        </w:rPr>
        <w:t xml:space="preserve">- </w:t>
      </w:r>
      <w:r w:rsidRPr="004B3202">
        <w:rPr>
          <w:rFonts w:ascii="Times New Roman" w:eastAsia="Book Antiqua" w:hAnsi="Times New Roman" w:cs="Times New Roman"/>
          <w:bCs/>
          <w:sz w:val="24"/>
          <w:szCs w:val="24"/>
        </w:rPr>
        <w:t>увеличение количества населения и предприятий, вовлеченных в мероприятия, направленные на предупреждение и ликвидацию чрезвычайных ситуаций</w:t>
      </w:r>
      <w:r w:rsidRPr="004B3202">
        <w:rPr>
          <w:rFonts w:ascii="Times New Roman" w:eastAsia="Book Antiqua" w:hAnsi="Times New Roman" w:cs="Times New Roman"/>
          <w:sz w:val="24"/>
          <w:szCs w:val="24"/>
        </w:rPr>
        <w:t xml:space="preserve">;  </w:t>
      </w:r>
    </w:p>
    <w:p w14:paraId="58442010" w14:textId="77777777" w:rsidR="00D17813" w:rsidRDefault="00D17813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>-</w:t>
      </w:r>
      <w:r w:rsidRPr="004B3202">
        <w:rPr>
          <w:rFonts w:ascii="Times New Roman" w:eastAsia="Book Antiqua" w:hAnsi="Times New Roman" w:cs="Times New Roman"/>
          <w:bCs/>
          <w:sz w:val="24"/>
          <w:szCs w:val="24"/>
        </w:rPr>
        <w:t>увеличение количества методических, учебно-информационных материалов по предупреждению и ликвидации чрезвычайных ситуаций.</w:t>
      </w:r>
    </w:p>
    <w:p w14:paraId="488EFCCC" w14:textId="77777777" w:rsidR="00D12E3D" w:rsidRDefault="00D12E3D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</w:p>
    <w:p w14:paraId="30850909" w14:textId="77777777" w:rsidR="00E5085C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/>
          <w:sz w:val="24"/>
          <w:szCs w:val="24"/>
        </w:rPr>
        <w:t xml:space="preserve">3. Обоснование объема финансовых ресурсов, необходимых для реализации Программы. </w:t>
      </w:r>
    </w:p>
    <w:p w14:paraId="7AB85976" w14:textId="77777777" w:rsidR="00D12E3D" w:rsidRPr="00E5085C" w:rsidRDefault="00D12E3D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0D4CF0BE" w14:textId="77777777" w:rsidR="00E5085C" w:rsidRPr="00E5085C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   Главный распорядитель бюджетных средств по реализации мероприятий Программы – МА Орлиновского МО. </w:t>
      </w:r>
    </w:p>
    <w:p w14:paraId="5BBC59A7" w14:textId="77777777" w:rsidR="00E5085C" w:rsidRPr="00E5085C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  Ответственным исполнителем Программы является Аппарат местной администрации Орлиновского муниципального округа. </w:t>
      </w:r>
    </w:p>
    <w:p w14:paraId="63C83116" w14:textId="77777777" w:rsidR="00E5085C" w:rsidRPr="00E5085C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Источниками финансирования Программы являются средства местного бюджета ВМО Орлиновский МО на текущий финансовый год. </w:t>
      </w:r>
    </w:p>
    <w:p w14:paraId="120FF588" w14:textId="77777777" w:rsidR="00E5085C" w:rsidRPr="00E5085C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  Расчет финансового обеспечения мероприятий Программы осуществляется с учетом изменений прогнозной численности населения, привлекаемого к участию в мероприятиях в соответствии с Программой. </w:t>
      </w:r>
    </w:p>
    <w:p w14:paraId="094B2266" w14:textId="77777777" w:rsidR="00E5085C" w:rsidRPr="00E5085C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  Объем финансирования мероприятий Программы за счет средств бюджета Орлиновского муниципального округа ежегодно уточняется в соответствии с решением Совета Орлиновского муниципального округа «О бюджете внутригородского муниципального образования города Севастополя Орлиновский муниципальный округ». </w:t>
      </w:r>
    </w:p>
    <w:p w14:paraId="22735B2E" w14:textId="77777777" w:rsidR="00E5085C" w:rsidRPr="00E5085C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    Бюджетные средства используются в пределах и объемах соответствующих бюджетных назначений, установленных решением сессии на соответствующий год. План в разрезе мероприятий на текущий бюджетный год утверждается одновременно с утверждением муниципального бюджета. </w:t>
      </w:r>
    </w:p>
    <w:p w14:paraId="3E7DA90F" w14:textId="77777777" w:rsidR="00E5085C" w:rsidRPr="00E5085C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     Контроль по целевому использованию бюджетных средств возлагается на главного распорядителя бюджетных средств – МА Орлиновсккого МО. </w:t>
      </w:r>
    </w:p>
    <w:p w14:paraId="75CB8AE0" w14:textId="77777777" w:rsidR="00D12E3D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    </w:t>
      </w:r>
    </w:p>
    <w:p w14:paraId="1C9B98D5" w14:textId="77777777" w:rsidR="00D17813" w:rsidRDefault="00E5085C" w:rsidP="00E50CA9">
      <w:pPr>
        <w:spacing w:before="100" w:beforeAutospacing="1" w:after="100" w:afterAutospacing="1"/>
        <w:ind w:left="284" w:firstLine="284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>Перечень основных мероприятий муниципальной программы</w:t>
      </w:r>
      <w:r w:rsidR="00D17813">
        <w:rPr>
          <w:rFonts w:ascii="Times New Roman" w:eastAsia="Book Antiqua" w:hAnsi="Times New Roman" w:cs="Times New Roman"/>
          <w:bCs/>
          <w:sz w:val="24"/>
          <w:szCs w:val="24"/>
        </w:rPr>
        <w:t>:</w:t>
      </w:r>
    </w:p>
    <w:p w14:paraId="1842D4C2" w14:textId="77777777" w:rsidR="00D17813" w:rsidRPr="00E5085C" w:rsidRDefault="00D17813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</w:p>
    <w:p w14:paraId="56E8E4DA" w14:textId="77777777" w:rsidR="00D17813" w:rsidRPr="00C37ECA" w:rsidRDefault="00D17813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C37ECA">
        <w:rPr>
          <w:rFonts w:ascii="Times New Roman" w:eastAsia="Book Antiqua" w:hAnsi="Times New Roman" w:cs="Times New Roman"/>
          <w:bCs/>
          <w:sz w:val="24"/>
          <w:szCs w:val="24"/>
        </w:rPr>
        <w:t>1. Мониторинг законодательства по вопросам защиты населения от чрезвычайных ситуаций природного и техногенного характера.</w:t>
      </w:r>
    </w:p>
    <w:p w14:paraId="3FA058E3" w14:textId="77777777" w:rsidR="00D17813" w:rsidRPr="00C37ECA" w:rsidRDefault="00D17813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C37ECA">
        <w:rPr>
          <w:rFonts w:ascii="Times New Roman" w:eastAsia="Book Antiqua" w:hAnsi="Times New Roman" w:cs="Times New Roman"/>
          <w:bCs/>
          <w:sz w:val="24"/>
          <w:szCs w:val="24"/>
        </w:rPr>
        <w:t>2. Участие, организация и проведение совещаний по вопросам защиты населения от чрезвычайных ситуаций природного и техногенного характера.</w:t>
      </w:r>
    </w:p>
    <w:p w14:paraId="057EC034" w14:textId="77777777" w:rsidR="00D17813" w:rsidRPr="00C37ECA" w:rsidRDefault="00D17813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C37ECA">
        <w:rPr>
          <w:rFonts w:ascii="Times New Roman" w:eastAsia="Book Antiqua" w:hAnsi="Times New Roman" w:cs="Times New Roman"/>
          <w:bCs/>
          <w:sz w:val="24"/>
          <w:szCs w:val="24"/>
        </w:rPr>
        <w:t xml:space="preserve">3. Осуществление комплекса мер по обеспечению защиты населения и территории от чрезвычайных ситуаций природного и техногенного характера (разработка, изготовление и распространение карт местности, буклетов, плакатов, памяток о действиях населения при возникновении чрезвычайных ситуаций природного и техногенного характера, </w:t>
      </w:r>
      <w:r w:rsidRPr="00C37ECA">
        <w:rPr>
          <w:rFonts w:ascii="Times New Roman" w:eastAsia="Book Antiqua" w:hAnsi="Times New Roman" w:cs="Times New Roman"/>
          <w:bCs/>
          <w:sz w:val="24"/>
          <w:szCs w:val="24"/>
        </w:rPr>
        <w:lastRenderedPageBreak/>
        <w:t>приобретение предупредительных знаков, информационных стендов, технических средств и материалов для изготовления печатной продукции</w:t>
      </w:r>
      <w:r>
        <w:rPr>
          <w:rFonts w:ascii="Times New Roman" w:eastAsia="Book Antiqua" w:hAnsi="Times New Roman" w:cs="Times New Roman"/>
          <w:bCs/>
          <w:sz w:val="24"/>
          <w:szCs w:val="24"/>
        </w:rPr>
        <w:t>, хранения и отображения информации</w:t>
      </w:r>
      <w:r w:rsidRPr="00C37ECA">
        <w:rPr>
          <w:rFonts w:ascii="Times New Roman" w:eastAsia="Book Antiqua" w:hAnsi="Times New Roman" w:cs="Times New Roman"/>
          <w:bCs/>
          <w:sz w:val="24"/>
          <w:szCs w:val="24"/>
        </w:rPr>
        <w:t>).</w:t>
      </w:r>
    </w:p>
    <w:p w14:paraId="6AA04628" w14:textId="77777777" w:rsidR="00D17813" w:rsidRPr="00C37ECA" w:rsidRDefault="00D17813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C37ECA">
        <w:rPr>
          <w:rFonts w:ascii="Times New Roman" w:eastAsia="Book Antiqua" w:hAnsi="Times New Roman" w:cs="Times New Roman"/>
          <w:bCs/>
          <w:sz w:val="24"/>
          <w:szCs w:val="24"/>
        </w:rPr>
        <w:t>4. Объезд и обход территории Муниципального округа на предмет предупреждения возможности возникновения чрезвычайных ситуаций природного и техногенного характера.</w:t>
      </w:r>
    </w:p>
    <w:p w14:paraId="21B0605F" w14:textId="77777777" w:rsidR="00D17813" w:rsidRPr="00C37ECA" w:rsidRDefault="00D17813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C37ECA">
        <w:rPr>
          <w:rFonts w:ascii="Times New Roman" w:eastAsia="Book Antiqua" w:hAnsi="Times New Roman" w:cs="Times New Roman"/>
          <w:bCs/>
          <w:sz w:val="24"/>
          <w:szCs w:val="24"/>
        </w:rPr>
        <w:t>5. Оснащение техническими средствами (в том числе охраны и наблюдения) для предупреждения возникновения чрезвычайных ситуаций природного и техногенного характера на территории Орлиновского муниципального округа. Обеспечение защищенности и сохранности административных зданий, а также находящихся внутри материальных ценностей и документов.</w:t>
      </w:r>
    </w:p>
    <w:p w14:paraId="066DEF50" w14:textId="77777777" w:rsidR="00E5085C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средств, а также внесение дополнений и изменений в основные мероприятия Программы. </w:t>
      </w:r>
    </w:p>
    <w:p w14:paraId="42827886" w14:textId="77777777" w:rsidR="00D12E3D" w:rsidRPr="00E5085C" w:rsidRDefault="00D12E3D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</w:p>
    <w:p w14:paraId="225689D1" w14:textId="77777777" w:rsidR="00285DB1" w:rsidRPr="00285DB1" w:rsidRDefault="00FA750B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>
        <w:rPr>
          <w:rFonts w:ascii="Times New Roman" w:eastAsia="Book Antiqua" w:hAnsi="Times New Roman" w:cs="Times New Roman"/>
          <w:b/>
          <w:bCs/>
          <w:sz w:val="24"/>
          <w:szCs w:val="24"/>
        </w:rPr>
        <w:t>4</w:t>
      </w:r>
      <w:r w:rsidR="00285DB1" w:rsidRPr="00285DB1">
        <w:rPr>
          <w:rFonts w:ascii="Times New Roman" w:eastAsia="Book Antiqua" w:hAnsi="Times New Roman" w:cs="Times New Roman"/>
          <w:b/>
          <w:bCs/>
          <w:sz w:val="24"/>
          <w:szCs w:val="24"/>
        </w:rPr>
        <w:t>. Ожидаемые результаты реализации муниципальной программы</w:t>
      </w:r>
      <w:bookmarkStart w:id="0" w:name="_Hlk175308230"/>
      <w:r w:rsidR="00285DB1" w:rsidRPr="00285DB1">
        <w:rPr>
          <w:rFonts w:ascii="Times New Roman" w:eastAsia="Book Antiqua" w:hAnsi="Times New Roman" w:cs="Times New Roman"/>
          <w:b/>
          <w:bCs/>
          <w:sz w:val="24"/>
          <w:szCs w:val="24"/>
        </w:rPr>
        <w:t xml:space="preserve"> </w:t>
      </w:r>
      <w:bookmarkEnd w:id="0"/>
      <w:r w:rsidR="00285DB1" w:rsidRPr="00285DB1">
        <w:rPr>
          <w:rFonts w:ascii="Times New Roman" w:eastAsia="Book Antiqua" w:hAnsi="Times New Roman" w:cs="Times New Roman"/>
          <w:b/>
          <w:bCs/>
          <w:sz w:val="24"/>
          <w:szCs w:val="24"/>
        </w:rPr>
        <w:t>(сведения о показателях (индик</w:t>
      </w:r>
      <w:r w:rsidR="00285DB1">
        <w:rPr>
          <w:rFonts w:ascii="Times New Roman" w:eastAsia="Book Antiqua" w:hAnsi="Times New Roman" w:cs="Times New Roman"/>
          <w:b/>
          <w:bCs/>
          <w:sz w:val="24"/>
          <w:szCs w:val="24"/>
        </w:rPr>
        <w:t>аторах) муниципальной программы</w:t>
      </w:r>
      <w:r w:rsidR="00285DB1" w:rsidRPr="00285DB1">
        <w:rPr>
          <w:rFonts w:ascii="Times New Roman" w:eastAsia="Book Antiqua" w:hAnsi="Times New Roman" w:cs="Times New Roman"/>
          <w:b/>
          <w:bCs/>
          <w:sz w:val="24"/>
          <w:szCs w:val="24"/>
        </w:rPr>
        <w:t>.</w:t>
      </w:r>
    </w:p>
    <w:p w14:paraId="6CF1E84C" w14:textId="77777777" w:rsidR="00D12E3D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 w:rsidR="003E0788">
        <w:rPr>
          <w:rFonts w:ascii="Times New Roman" w:eastAsia="Book Antiqua" w:hAnsi="Times New Roman" w:cs="Times New Roman"/>
          <w:bCs/>
          <w:sz w:val="24"/>
          <w:szCs w:val="24"/>
        </w:rPr>
        <w:tab/>
      </w:r>
    </w:p>
    <w:p w14:paraId="17698F7E" w14:textId="77777777" w:rsidR="00285DB1" w:rsidRDefault="003E0788" w:rsidP="00E50CA9">
      <w:pPr>
        <w:spacing w:before="100" w:beforeAutospacing="1" w:after="100" w:afterAutospacing="1"/>
        <w:ind w:firstLine="284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>Результатом реализации муниципальной программы является сохранение либо увеличение показателей целевых индикаторов. Показатели целевых индикаторов отражены в Приложении № 1 к настоящей программе.</w:t>
      </w:r>
    </w:p>
    <w:p w14:paraId="47B28D32" w14:textId="77777777" w:rsidR="00D12E3D" w:rsidRDefault="00D12E3D" w:rsidP="00E50CA9">
      <w:pPr>
        <w:spacing w:before="100" w:beforeAutospacing="1" w:after="100" w:afterAutospacing="1"/>
        <w:ind w:firstLine="284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</w:p>
    <w:p w14:paraId="27DF8863" w14:textId="77777777" w:rsidR="00E5085C" w:rsidRPr="00E5085C" w:rsidRDefault="00FA750B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5</w:t>
      </w:r>
      <w:r w:rsidR="00E5085C" w:rsidRPr="00E5085C">
        <w:rPr>
          <w:rFonts w:ascii="Times New Roman" w:eastAsia="Book Antiqua" w:hAnsi="Times New Roman" w:cs="Times New Roman"/>
          <w:b/>
          <w:sz w:val="24"/>
          <w:szCs w:val="24"/>
        </w:rPr>
        <w:t xml:space="preserve">. Анализ рисков реализации Программы, меры управления рисками </w:t>
      </w:r>
    </w:p>
    <w:p w14:paraId="458013E8" w14:textId="77777777" w:rsidR="00D12E3D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</w:p>
    <w:p w14:paraId="5D88923B" w14:textId="77777777" w:rsidR="00E5085C" w:rsidRPr="00E5085C" w:rsidRDefault="00E5085C" w:rsidP="00E50CA9">
      <w:pPr>
        <w:spacing w:before="100" w:beforeAutospacing="1" w:after="100" w:afterAutospacing="1"/>
        <w:ind w:firstLine="284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Важное значение для успешной реализации муниципальной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 </w:t>
      </w:r>
    </w:p>
    <w:p w14:paraId="5B5ED14D" w14:textId="77777777" w:rsidR="00E5085C" w:rsidRPr="00E5085C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В рамках реализации муниципальной программы могут быть выделены следующие риски ее реализации. </w:t>
      </w:r>
    </w:p>
    <w:p w14:paraId="5F905814" w14:textId="77777777" w:rsidR="00E5085C" w:rsidRPr="00E5085C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Правовые риски 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 </w:t>
      </w:r>
    </w:p>
    <w:p w14:paraId="3F8FE0B1" w14:textId="77777777" w:rsidR="00E5085C" w:rsidRPr="00E5085C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Для минимизации воздействия данной группы рисков планируется на этапе разработки проектов документов Орлиновского муниципального округа по данному направлению привлекать к их обсуждению основные заинтересованные стороны, которые впоследствии должны принять участие в их согласовании. </w:t>
      </w:r>
    </w:p>
    <w:p w14:paraId="6E94781C" w14:textId="214FAB93" w:rsidR="00B63E98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Финансовые риски связаны с возможным дефицитом бюджета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 </w:t>
      </w:r>
      <w:r w:rsidR="003E0788">
        <w:rPr>
          <w:rFonts w:ascii="Times New Roman" w:eastAsia="Book Antiqua" w:hAnsi="Times New Roman" w:cs="Times New Roman"/>
          <w:bCs/>
          <w:sz w:val="24"/>
          <w:szCs w:val="24"/>
        </w:rPr>
        <w:t>Кроме того, существует риск увеличения стоимости, либо отсутствия приобретаемого оборудования, в связи с введенными санкциями.</w:t>
      </w:r>
    </w:p>
    <w:p w14:paraId="0E7BB356" w14:textId="753432F9" w:rsidR="00E5085C" w:rsidRPr="00E5085C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>Способами ограничения финансовых рисков выступают:</w:t>
      </w:r>
    </w:p>
    <w:p w14:paraId="3A9B934E" w14:textId="77777777" w:rsidR="00E5085C" w:rsidRPr="00E5085C" w:rsidRDefault="00E5085C" w:rsidP="00E50CA9">
      <w:pPr>
        <w:pStyle w:val="ad"/>
        <w:numPr>
          <w:ilvl w:val="0"/>
          <w:numId w:val="10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 определение приоритетов для первоочередного финансирования; </w:t>
      </w:r>
    </w:p>
    <w:p w14:paraId="7D6EDF7D" w14:textId="77777777" w:rsidR="00E5085C" w:rsidRPr="00E5085C" w:rsidRDefault="00E5085C" w:rsidP="00E50CA9">
      <w:pPr>
        <w:pStyle w:val="ad"/>
        <w:numPr>
          <w:ilvl w:val="0"/>
          <w:numId w:val="10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планирование бюджетных расходов с применением методик оценки эффективности         бюджетных расходов; </w:t>
      </w:r>
    </w:p>
    <w:p w14:paraId="2180BB8B" w14:textId="77777777" w:rsidR="00E5085C" w:rsidRPr="00E5085C" w:rsidRDefault="00E5085C" w:rsidP="00E50CA9">
      <w:pPr>
        <w:pStyle w:val="ad"/>
        <w:numPr>
          <w:ilvl w:val="0"/>
          <w:numId w:val="10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привлечение внебюджетного финансирования.  </w:t>
      </w:r>
    </w:p>
    <w:p w14:paraId="62A78428" w14:textId="77777777" w:rsidR="00E5085C" w:rsidRPr="00E5085C" w:rsidRDefault="00A42A01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lastRenderedPageBreak/>
        <w:tab/>
      </w:r>
      <w:r w:rsidR="00E5085C" w:rsidRPr="00E5085C">
        <w:rPr>
          <w:rFonts w:ascii="Times New Roman" w:eastAsia="Book Antiqua" w:hAnsi="Times New Roman" w:cs="Times New Roman"/>
          <w:bCs/>
          <w:sz w:val="24"/>
          <w:szCs w:val="24"/>
        </w:rPr>
        <w:t>Макроэкономические риски связанны с возможностями</w:t>
      </w: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 w:rsidR="00E5085C"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снижения темпов роста национальной экономики, города Севастополя и муниципального образования, а также высокой инфляцией. Снижение данных рисков предусматривается в рамках мероприятий муниципальной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 </w:t>
      </w:r>
    </w:p>
    <w:p w14:paraId="4F85E95E" w14:textId="77777777" w:rsidR="00E5085C" w:rsidRPr="00E5085C" w:rsidRDefault="00A42A01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="00E5085C"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Административные риски. Риски данной группы связаны с неэффективным управлением реализацией муниципальной программы, низкой эффективностью взаимодействия заинтересованных сторон. </w:t>
      </w:r>
    </w:p>
    <w:p w14:paraId="5F569822" w14:textId="77777777" w:rsidR="00E5085C" w:rsidRPr="00E5085C" w:rsidRDefault="00A42A01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="00E5085C"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Основными условиями минимизации административных рисков являются: </w:t>
      </w:r>
    </w:p>
    <w:p w14:paraId="18173A27" w14:textId="77777777" w:rsidR="00E5085C" w:rsidRDefault="00E5085C" w:rsidP="00E50CA9">
      <w:pPr>
        <w:pStyle w:val="ad"/>
        <w:numPr>
          <w:ilvl w:val="0"/>
          <w:numId w:val="11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формирование эффективной системы управления реализацией Муниципальной программы; </w:t>
      </w:r>
    </w:p>
    <w:p w14:paraId="4E1EAFED" w14:textId="77777777" w:rsidR="00E5085C" w:rsidRDefault="00E5085C" w:rsidP="00E50CA9">
      <w:pPr>
        <w:pStyle w:val="ad"/>
        <w:numPr>
          <w:ilvl w:val="0"/>
          <w:numId w:val="11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проведение систематического мониторинга результативности реализации программы; </w:t>
      </w:r>
    </w:p>
    <w:p w14:paraId="0A4FF510" w14:textId="77777777" w:rsidR="00E5085C" w:rsidRDefault="00E5085C" w:rsidP="00E50CA9">
      <w:pPr>
        <w:pStyle w:val="ad"/>
        <w:numPr>
          <w:ilvl w:val="0"/>
          <w:numId w:val="11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повышение эффективности взаимодействия участников реализации программы; </w:t>
      </w:r>
    </w:p>
    <w:p w14:paraId="387911BF" w14:textId="77777777" w:rsidR="00E5085C" w:rsidRDefault="00E5085C" w:rsidP="00E50CA9">
      <w:pPr>
        <w:pStyle w:val="ad"/>
        <w:numPr>
          <w:ilvl w:val="0"/>
          <w:numId w:val="11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заключение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ab/>
        <w:t xml:space="preserve">и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ab/>
        <w:t xml:space="preserve">контроль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ab/>
        <w:t xml:space="preserve">реализации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ab/>
        <w:t xml:space="preserve">соглашений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ab/>
        <w:t xml:space="preserve">о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ab/>
        <w:t xml:space="preserve">взаимодействии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ab/>
        <w:t>с</w:t>
      </w: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заинтересованными сторонами; </w:t>
      </w:r>
    </w:p>
    <w:p w14:paraId="17AAA94D" w14:textId="77777777" w:rsidR="00E5085C" w:rsidRPr="00E5085C" w:rsidRDefault="00E5085C" w:rsidP="00E50CA9">
      <w:pPr>
        <w:pStyle w:val="ad"/>
        <w:numPr>
          <w:ilvl w:val="0"/>
          <w:numId w:val="11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своевременная корректировка мероприятий Муниципальной программы. </w:t>
      </w:r>
    </w:p>
    <w:p w14:paraId="092DAB72" w14:textId="77777777" w:rsidR="00E5085C" w:rsidRPr="00E5085C" w:rsidRDefault="00E5085C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  <w:r w:rsidR="00B8110E">
        <w:rPr>
          <w:rFonts w:ascii="Times New Roman" w:eastAsia="Book Antiqua" w:hAnsi="Times New Roman" w:cs="Times New Roman"/>
          <w:b/>
          <w:sz w:val="24"/>
          <w:szCs w:val="24"/>
        </w:rPr>
        <w:t>6</w:t>
      </w:r>
      <w:r w:rsidRPr="00E5085C">
        <w:rPr>
          <w:rFonts w:ascii="Times New Roman" w:eastAsia="Book Antiqua" w:hAnsi="Times New Roman" w:cs="Times New Roman"/>
          <w:b/>
          <w:sz w:val="24"/>
          <w:szCs w:val="24"/>
        </w:rPr>
        <w:t xml:space="preserve">. Оценка эффективности </w:t>
      </w:r>
      <w:r w:rsidR="005803F2">
        <w:rPr>
          <w:rFonts w:ascii="Times New Roman" w:eastAsia="Book Antiqua" w:hAnsi="Times New Roman" w:cs="Times New Roman"/>
          <w:b/>
          <w:sz w:val="24"/>
          <w:szCs w:val="24"/>
        </w:rPr>
        <w:t xml:space="preserve">реализации </w:t>
      </w:r>
      <w:r w:rsidRPr="00E5085C">
        <w:rPr>
          <w:rFonts w:ascii="Times New Roman" w:eastAsia="Book Antiqua" w:hAnsi="Times New Roman" w:cs="Times New Roman"/>
          <w:b/>
          <w:sz w:val="24"/>
          <w:szCs w:val="24"/>
        </w:rPr>
        <w:t xml:space="preserve">муниципальной программы </w:t>
      </w:r>
    </w:p>
    <w:p w14:paraId="3816D7EE" w14:textId="77777777" w:rsidR="00E50CA9" w:rsidRDefault="00A42A01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</w:p>
    <w:p w14:paraId="5F66A30B" w14:textId="77777777" w:rsidR="00E5085C" w:rsidRPr="00E5085C" w:rsidRDefault="00E5085C" w:rsidP="00E50CA9">
      <w:pPr>
        <w:spacing w:before="100" w:beforeAutospacing="1" w:after="100" w:afterAutospacing="1"/>
        <w:ind w:left="284" w:firstLine="284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В результате реализации Программы ожидается: </w:t>
      </w:r>
    </w:p>
    <w:p w14:paraId="7F89D82D" w14:textId="77777777" w:rsidR="00A42A01" w:rsidRPr="00A42A01" w:rsidRDefault="00A42A01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- </w:t>
      </w:r>
      <w:r w:rsidRPr="00A42A01">
        <w:rPr>
          <w:rFonts w:ascii="Times New Roman" w:eastAsia="Book Antiqua" w:hAnsi="Times New Roman" w:cs="Times New Roman"/>
          <w:bCs/>
          <w:sz w:val="24"/>
          <w:szCs w:val="24"/>
        </w:rPr>
        <w:t>уменьшение количества чрезвычайных ситуаций на территории муниципального округа;</w:t>
      </w:r>
    </w:p>
    <w:p w14:paraId="663727DD" w14:textId="77777777" w:rsidR="00A42A01" w:rsidRPr="00A42A01" w:rsidRDefault="00A42A01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A42A01">
        <w:rPr>
          <w:rFonts w:ascii="Times New Roman" w:eastAsia="Book Antiqua" w:hAnsi="Times New Roman" w:cs="Times New Roman"/>
          <w:bCs/>
          <w:sz w:val="24"/>
          <w:szCs w:val="24"/>
        </w:rPr>
        <w:t>-</w:t>
      </w: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 w:rsidRPr="00A42A01">
        <w:rPr>
          <w:rFonts w:ascii="Times New Roman" w:eastAsia="Book Antiqua" w:hAnsi="Times New Roman" w:cs="Times New Roman"/>
          <w:bCs/>
          <w:sz w:val="24"/>
          <w:szCs w:val="24"/>
        </w:rPr>
        <w:t>увеличение количества населения, вовлеченного в мероприятия, направленные на предупреждение и ликвидацию чрезвычайных ситуаций;</w:t>
      </w:r>
    </w:p>
    <w:p w14:paraId="6D012A51" w14:textId="77777777" w:rsidR="00A42A01" w:rsidRPr="00A42A01" w:rsidRDefault="00A42A01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A42A01">
        <w:rPr>
          <w:rFonts w:ascii="Times New Roman" w:eastAsia="Book Antiqua" w:hAnsi="Times New Roman" w:cs="Times New Roman"/>
          <w:bCs/>
          <w:sz w:val="24"/>
          <w:szCs w:val="24"/>
        </w:rPr>
        <w:t>-</w:t>
      </w: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 w:rsidRPr="00A42A01">
        <w:rPr>
          <w:rFonts w:ascii="Times New Roman" w:eastAsia="Book Antiqua" w:hAnsi="Times New Roman" w:cs="Times New Roman"/>
          <w:bCs/>
          <w:sz w:val="24"/>
          <w:szCs w:val="24"/>
        </w:rPr>
        <w:t>увеличение количества молодежи, вовлеченной в мероприятия, направленные на предупреждение и ликвидацию чрезвычайных ситуаций;</w:t>
      </w:r>
    </w:p>
    <w:p w14:paraId="60C147E1" w14:textId="77777777" w:rsidR="00A42A01" w:rsidRPr="00A42A01" w:rsidRDefault="00A42A01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A42A01">
        <w:rPr>
          <w:rFonts w:ascii="Times New Roman" w:eastAsia="Book Antiqua" w:hAnsi="Times New Roman" w:cs="Times New Roman"/>
          <w:bCs/>
          <w:sz w:val="24"/>
          <w:szCs w:val="24"/>
        </w:rPr>
        <w:t>-</w:t>
      </w: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 w:rsidRPr="00A42A01">
        <w:rPr>
          <w:rFonts w:ascii="Times New Roman" w:eastAsia="Book Antiqua" w:hAnsi="Times New Roman" w:cs="Times New Roman"/>
          <w:bCs/>
          <w:sz w:val="24"/>
          <w:szCs w:val="24"/>
        </w:rPr>
        <w:t>увеличение количества предприятий, организаций, учреждений, независимо от организационно-правовой формы, вовлеченных в мероприятия, направленные на предупреждение и ликвидацию чрезвычайных ситуаций;</w:t>
      </w:r>
    </w:p>
    <w:p w14:paraId="71EF76A6" w14:textId="77777777" w:rsidR="00A42A01" w:rsidRPr="00A42A01" w:rsidRDefault="00A42A01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- </w:t>
      </w:r>
      <w:r w:rsidRPr="00A42A01">
        <w:rPr>
          <w:rFonts w:ascii="Times New Roman" w:eastAsia="Book Antiqua" w:hAnsi="Times New Roman" w:cs="Times New Roman"/>
          <w:bCs/>
          <w:sz w:val="24"/>
          <w:szCs w:val="24"/>
        </w:rPr>
        <w:t>увеличение количества мероприятий на местном уровне, влияющих на безопасность жизнедеятельности населения и защиты территории муниципального округа;</w:t>
      </w:r>
    </w:p>
    <w:p w14:paraId="0AA7BE70" w14:textId="77777777" w:rsidR="00E5085C" w:rsidRPr="00E5085C" w:rsidRDefault="00A42A01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A42A01">
        <w:rPr>
          <w:rFonts w:ascii="Times New Roman" w:eastAsia="Book Antiqua" w:hAnsi="Times New Roman" w:cs="Times New Roman"/>
          <w:bCs/>
          <w:sz w:val="24"/>
          <w:szCs w:val="24"/>
        </w:rPr>
        <w:t>- увеличение количества методических, учебно-информационных материалов по предупреждению и ликвидации чрезвычайных ситуаций.</w:t>
      </w: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 w:rsidR="00E5085C"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реализации.  </w:t>
      </w:r>
    </w:p>
    <w:p w14:paraId="6041732D" w14:textId="77777777" w:rsidR="009F66EC" w:rsidRDefault="00E5085C" w:rsidP="009F66EC">
      <w:pPr>
        <w:spacing w:before="100" w:beforeAutospacing="1" w:after="100" w:afterAutospacing="1"/>
        <w:ind w:firstLine="567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В качестве критериев оценки эффективности муниципальной программы используются целевые показатели (индикаторы), приведенные в Приложении 1. </w:t>
      </w:r>
    </w:p>
    <w:p w14:paraId="49EC70CB" w14:textId="77777777" w:rsidR="00E5085C" w:rsidRDefault="00E5085C" w:rsidP="009F66EC">
      <w:pPr>
        <w:spacing w:before="100" w:beforeAutospacing="1" w:after="100" w:afterAutospacing="1"/>
        <w:ind w:firstLine="567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Эффективность реализации муниципальной программы определяется степенью достижения плановых значений целевых показателей (индикаторов). </w:t>
      </w:r>
    </w:p>
    <w:p w14:paraId="0EB007B9" w14:textId="77777777" w:rsidR="00E50CA9" w:rsidRPr="00E5085C" w:rsidRDefault="00E50CA9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</w:p>
    <w:p w14:paraId="1224EDDF" w14:textId="77777777" w:rsidR="00E5085C" w:rsidRPr="00E84197" w:rsidRDefault="005803F2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7</w:t>
      </w:r>
      <w:r w:rsidR="00E5085C" w:rsidRPr="00E84197">
        <w:rPr>
          <w:rFonts w:ascii="Times New Roman" w:eastAsia="Book Antiqua" w:hAnsi="Times New Roman" w:cs="Times New Roman"/>
          <w:b/>
          <w:sz w:val="24"/>
          <w:szCs w:val="24"/>
        </w:rPr>
        <w:t xml:space="preserve">. </w:t>
      </w:r>
      <w:r w:rsidRPr="005803F2">
        <w:rPr>
          <w:rFonts w:ascii="Times New Roman" w:eastAsia="Book Antiqua" w:hAnsi="Times New Roman" w:cs="Times New Roman"/>
          <w:b/>
          <w:sz w:val="24"/>
          <w:szCs w:val="24"/>
        </w:rPr>
        <w:t>Финансовое обеспечение муниципальной программы.</w:t>
      </w:r>
      <w:r w:rsidR="00E5085C" w:rsidRPr="00E84197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</w:p>
    <w:p w14:paraId="2DC63730" w14:textId="77777777" w:rsidR="00E50CA9" w:rsidRDefault="00A42A01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="00E5085C"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</w:p>
    <w:p w14:paraId="2840089A" w14:textId="77777777" w:rsidR="00E5085C" w:rsidRDefault="00E5085C" w:rsidP="00E50CA9">
      <w:pPr>
        <w:spacing w:before="100" w:beforeAutospacing="1" w:after="100" w:afterAutospacing="1"/>
        <w:ind w:firstLine="284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Ресурсное обеспечение Программы осуществляется за счет средств местного бюджета, в объемах, предусмотренных Программой, и утверждается решением Совета о бюджете Орлиновскогоо муниципального округа на очередной финансовый год. При сокращении или увеличении объемов бюджетного финансирования на реализацию мероприятий Программы координатор Программы производит корректировку в перечне мероприятий. </w:t>
      </w:r>
    </w:p>
    <w:p w14:paraId="3B96BF75" w14:textId="77777777" w:rsidR="00866E9E" w:rsidRPr="00E5085C" w:rsidRDefault="00866E9E" w:rsidP="00E50CA9">
      <w:pPr>
        <w:spacing w:before="100" w:beforeAutospacing="1" w:after="100" w:afterAutospacing="1"/>
        <w:ind w:firstLine="284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</w:p>
    <w:p w14:paraId="213BB83C" w14:textId="77777777" w:rsidR="00E5085C" w:rsidRPr="00E84197" w:rsidRDefault="00C832AB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8</w:t>
      </w:r>
      <w:r w:rsidR="00E5085C" w:rsidRPr="00E84197">
        <w:rPr>
          <w:rFonts w:ascii="Times New Roman" w:eastAsia="Book Antiqua" w:hAnsi="Times New Roman" w:cs="Times New Roman"/>
          <w:b/>
          <w:sz w:val="24"/>
          <w:szCs w:val="24"/>
        </w:rPr>
        <w:t xml:space="preserve">. Организация управления программой и контроль за ходом ее реализации </w:t>
      </w:r>
    </w:p>
    <w:p w14:paraId="0B178947" w14:textId="77777777" w:rsidR="00E50CA9" w:rsidRDefault="00E84197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</w:p>
    <w:p w14:paraId="20FA141B" w14:textId="77777777" w:rsidR="00E5085C" w:rsidRDefault="00E5085C" w:rsidP="00E50CA9">
      <w:pPr>
        <w:spacing w:before="100" w:beforeAutospacing="1" w:after="100" w:afterAutospacing="1"/>
        <w:ind w:firstLine="284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lastRenderedPageBreak/>
        <w:t xml:space="preserve">Общее управление Программой, организация мониторинга и оценка эффективности программных мероприятий осуществляется МА Орлиновского МО. </w:t>
      </w:r>
    </w:p>
    <w:p w14:paraId="34E202D6" w14:textId="77777777" w:rsidR="005803F2" w:rsidRPr="00E5085C" w:rsidRDefault="005803F2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Координацию деятельности исполнителей Программы осуществляет Первый заместитель Главы МА Орлиновского МО. </w:t>
      </w:r>
    </w:p>
    <w:p w14:paraId="5D9399F7" w14:textId="77777777" w:rsidR="00CE7E90" w:rsidRDefault="00CE7E90" w:rsidP="00E50CA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</w:p>
    <w:p w14:paraId="02868ADA" w14:textId="77777777" w:rsidR="005803F2" w:rsidRPr="00E5085C" w:rsidRDefault="005803F2" w:rsidP="00CE7E90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Исполнители Программы: </w:t>
      </w:r>
    </w:p>
    <w:p w14:paraId="7E8972CE" w14:textId="77777777" w:rsidR="005803F2" w:rsidRDefault="005803F2" w:rsidP="00CE7E90">
      <w:pPr>
        <w:pStyle w:val="ad"/>
        <w:numPr>
          <w:ilvl w:val="0"/>
          <w:numId w:val="13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обеспечивают своевременную реализацию программных мероприятий;</w:t>
      </w:r>
    </w:p>
    <w:p w14:paraId="7A065015" w14:textId="77777777" w:rsidR="005803F2" w:rsidRPr="00E84197" w:rsidRDefault="005803F2" w:rsidP="00CE7E90">
      <w:pPr>
        <w:pStyle w:val="ad"/>
        <w:numPr>
          <w:ilvl w:val="0"/>
          <w:numId w:val="13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привлекают к реализации Программы соисполнителей в установленном порядке. </w:t>
      </w:r>
    </w:p>
    <w:p w14:paraId="5F3B2126" w14:textId="77777777" w:rsidR="00E5085C" w:rsidRPr="00E5085C" w:rsidRDefault="00E5085C" w:rsidP="00CE7E90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Реализация Программы осуществляется на основе: </w:t>
      </w:r>
    </w:p>
    <w:p w14:paraId="7A73A1D1" w14:textId="77777777" w:rsidR="00E84197" w:rsidRDefault="00E5085C" w:rsidP="00CE7E90">
      <w:pPr>
        <w:pStyle w:val="ad"/>
        <w:numPr>
          <w:ilvl w:val="0"/>
          <w:numId w:val="14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условий, порядка и правил, утвержденных </w:t>
      </w:r>
      <w:r w:rsidR="00CE7E90">
        <w:rPr>
          <w:rFonts w:ascii="Times New Roman" w:eastAsia="Book Antiqua" w:hAnsi="Times New Roman" w:cs="Times New Roman"/>
          <w:bCs/>
          <w:sz w:val="24"/>
          <w:szCs w:val="24"/>
        </w:rPr>
        <w:t>соответствующими правовыми актами;</w:t>
      </w:r>
    </w:p>
    <w:p w14:paraId="4113C829" w14:textId="77777777" w:rsidR="00E5085C" w:rsidRPr="00E84197" w:rsidRDefault="00E5085C" w:rsidP="00CE7E90">
      <w:pPr>
        <w:pStyle w:val="ad"/>
        <w:numPr>
          <w:ilvl w:val="0"/>
          <w:numId w:val="14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муниципальных </w:t>
      </w:r>
      <w:r w:rsidR="00B333F9">
        <w:rPr>
          <w:rFonts w:ascii="Times New Roman" w:eastAsia="Book Antiqua" w:hAnsi="Times New Roman" w:cs="Times New Roman"/>
          <w:bCs/>
          <w:sz w:val="24"/>
          <w:szCs w:val="24"/>
        </w:rPr>
        <w:t xml:space="preserve">договоров, </w:t>
      </w: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 </w:t>
      </w:r>
    </w:p>
    <w:p w14:paraId="2EF2A2D7" w14:textId="77777777" w:rsidR="00E5085C" w:rsidRPr="00E5085C" w:rsidRDefault="00E5085C" w:rsidP="00CE7E90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Управление Программой включает в себя: </w:t>
      </w:r>
    </w:p>
    <w:p w14:paraId="2D5DD2B2" w14:textId="77777777" w:rsidR="00E84197" w:rsidRDefault="00E5085C" w:rsidP="00CE7E90">
      <w:pPr>
        <w:pStyle w:val="ad"/>
        <w:numPr>
          <w:ilvl w:val="0"/>
          <w:numId w:val="15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организацию сбора от исполнителей Программы информации о ходе реализации мероприятий Программы; </w:t>
      </w:r>
    </w:p>
    <w:p w14:paraId="0368C02C" w14:textId="77777777" w:rsidR="00E84197" w:rsidRDefault="00E5085C" w:rsidP="00CE7E90">
      <w:pPr>
        <w:pStyle w:val="ad"/>
        <w:numPr>
          <w:ilvl w:val="0"/>
          <w:numId w:val="15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оценку эффективности реализации разделов Программы; </w:t>
      </w:r>
    </w:p>
    <w:p w14:paraId="64A112BA" w14:textId="36277DD9" w:rsidR="00E5085C" w:rsidRPr="00E84197" w:rsidRDefault="00E5085C" w:rsidP="00CE7E90">
      <w:pPr>
        <w:pStyle w:val="ad"/>
        <w:numPr>
          <w:ilvl w:val="0"/>
          <w:numId w:val="15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обобщение отчетных материалов, подготовку и представление в установленном порядке отчетов о ходе реализации Программы в финансов</w:t>
      </w:r>
      <w:r w:rsidR="004B53A5">
        <w:rPr>
          <w:rFonts w:ascii="Times New Roman" w:eastAsia="Book Antiqua" w:hAnsi="Times New Roman" w:cs="Times New Roman"/>
          <w:bCs/>
          <w:sz w:val="24"/>
          <w:szCs w:val="24"/>
        </w:rPr>
        <w:t>ый</w:t>
      </w: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 отдел МА Орлиновского МО. </w:t>
      </w:r>
    </w:p>
    <w:p w14:paraId="125852FF" w14:textId="77777777" w:rsidR="00E5085C" w:rsidRPr="00E5085C" w:rsidRDefault="00E5085C" w:rsidP="00CE7E90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Отчет о реализации Программы должен содержать: </w:t>
      </w:r>
    </w:p>
    <w:p w14:paraId="6174C9EA" w14:textId="77777777" w:rsidR="00E84197" w:rsidRDefault="00E5085C" w:rsidP="00CE7E90">
      <w:pPr>
        <w:pStyle w:val="ad"/>
        <w:numPr>
          <w:ilvl w:val="0"/>
          <w:numId w:val="16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сведения о результатах реализации Программы за отчетный период;</w:t>
      </w:r>
    </w:p>
    <w:p w14:paraId="58730892" w14:textId="77777777" w:rsidR="00E84197" w:rsidRDefault="00E5085C" w:rsidP="00CE7E90">
      <w:pPr>
        <w:pStyle w:val="ad"/>
        <w:numPr>
          <w:ilvl w:val="0"/>
          <w:numId w:val="16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14:paraId="501CBED3" w14:textId="77777777" w:rsidR="00E84197" w:rsidRDefault="00E5085C" w:rsidP="00CE7E90">
      <w:pPr>
        <w:pStyle w:val="ad"/>
        <w:numPr>
          <w:ilvl w:val="0"/>
          <w:numId w:val="16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14:paraId="79D1932B" w14:textId="77777777" w:rsidR="00E84197" w:rsidRDefault="00E5085C" w:rsidP="00CE7E90">
      <w:pPr>
        <w:pStyle w:val="ad"/>
        <w:numPr>
          <w:ilvl w:val="0"/>
          <w:numId w:val="16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сведения о соответствии фактических показателей реализации Программы;</w:t>
      </w:r>
    </w:p>
    <w:p w14:paraId="7807D5C0" w14:textId="77777777" w:rsidR="00E84197" w:rsidRDefault="00E5085C" w:rsidP="00CE7E90">
      <w:pPr>
        <w:pStyle w:val="ad"/>
        <w:numPr>
          <w:ilvl w:val="0"/>
          <w:numId w:val="16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информацию о ходе и полноте выполнения программных мероприятий;</w:t>
      </w:r>
    </w:p>
    <w:p w14:paraId="5FA00DC6" w14:textId="77777777" w:rsidR="00E5085C" w:rsidRPr="00E84197" w:rsidRDefault="00E5085C" w:rsidP="00CE7E90">
      <w:pPr>
        <w:pStyle w:val="ad"/>
        <w:numPr>
          <w:ilvl w:val="0"/>
          <w:numId w:val="16"/>
        </w:numPr>
        <w:spacing w:before="100" w:beforeAutospacing="1" w:after="100" w:afterAutospacing="1"/>
        <w:ind w:left="0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оценку эффективности результатов реализации Программы в соответствии с методикой, утвержденной нормативным актом МА Орлиновского МО. </w:t>
      </w:r>
    </w:p>
    <w:p w14:paraId="1A3D5BD8" w14:textId="77777777" w:rsidR="00E5085C" w:rsidRPr="00E5085C" w:rsidRDefault="00E84197" w:rsidP="00CE7E90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="00E5085C"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По окончании срока реализации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реализации. </w:t>
      </w:r>
    </w:p>
    <w:p w14:paraId="3EF92B0F" w14:textId="77777777" w:rsidR="00E84197" w:rsidRDefault="00E84197" w:rsidP="00B333F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="00E5085C"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Отчеты о ходе реализации Программы по результатам за год и за весь период действия подлежат утверждению постановлением местной администрации Орлиновского муниципального округа  не позднее одного месяца до дня внесения отчета об исполнении местного бюджета на рассмотрение Совета Орлиновского МО. </w:t>
      </w:r>
    </w:p>
    <w:p w14:paraId="77F5C420" w14:textId="77777777" w:rsidR="00B333F9" w:rsidRDefault="00B333F9" w:rsidP="00B333F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2A71EC1F" w14:textId="77777777" w:rsidR="00B333F9" w:rsidRDefault="00B333F9" w:rsidP="00B333F9">
      <w:pPr>
        <w:spacing w:before="100" w:beforeAutospacing="1" w:after="100" w:afterAutospacing="1"/>
        <w:contextualSpacing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F7C3BB3" w14:textId="77777777" w:rsidR="00E5085C" w:rsidRPr="00046D23" w:rsidRDefault="00E5085C" w:rsidP="00E5085C">
      <w:pPr>
        <w:spacing w:line="235" w:lineRule="auto"/>
        <w:ind w:firstLine="708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>Глава местной администрации</w:t>
      </w:r>
    </w:p>
    <w:p w14:paraId="0C0B2516" w14:textId="77777777" w:rsidR="00E5085C" w:rsidRDefault="00E5085C" w:rsidP="00E5085C">
      <w:pPr>
        <w:spacing w:line="235" w:lineRule="auto"/>
        <w:ind w:firstLine="708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 xml:space="preserve">Орлиновского муниципального округа                                    </w:t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 xml:space="preserve">                                                                             </w:t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>А.И. Богуш</w:t>
      </w:r>
    </w:p>
    <w:p w14:paraId="229A7591" w14:textId="77777777" w:rsidR="00E84197" w:rsidRDefault="00E84197" w:rsidP="00540D00">
      <w:pPr>
        <w:spacing w:line="235" w:lineRule="auto"/>
        <w:ind w:firstLine="708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2196676C" w14:textId="77777777" w:rsidR="005B6BF2" w:rsidRDefault="005B6BF2" w:rsidP="000B49C7">
      <w:pPr>
        <w:spacing w:after="3" w:line="263" w:lineRule="auto"/>
        <w:ind w:left="5103" w:right="50" w:hanging="10"/>
        <w:jc w:val="right"/>
        <w:rPr>
          <w:rFonts w:ascii="Times New Roman" w:hAnsi="Times New Roman" w:cs="Times New Roman"/>
          <w:i/>
          <w:sz w:val="20"/>
        </w:rPr>
      </w:pPr>
    </w:p>
    <w:p w14:paraId="1A9CF479" w14:textId="04E35DE9" w:rsidR="000B49C7" w:rsidRDefault="000B49C7" w:rsidP="000B49C7">
      <w:pPr>
        <w:spacing w:after="3" w:line="263" w:lineRule="auto"/>
        <w:ind w:left="5103" w:right="50" w:hanging="10"/>
        <w:jc w:val="right"/>
        <w:rPr>
          <w:rFonts w:ascii="Times New Roman" w:hAnsi="Times New Roman" w:cs="Times New Roman"/>
          <w:i/>
          <w:sz w:val="20"/>
        </w:rPr>
      </w:pPr>
      <w:r w:rsidRPr="00D2569F">
        <w:rPr>
          <w:rFonts w:ascii="Times New Roman" w:hAnsi="Times New Roman" w:cs="Times New Roman"/>
          <w:i/>
          <w:sz w:val="20"/>
        </w:rPr>
        <w:t xml:space="preserve">Приложение № </w:t>
      </w:r>
      <w:r>
        <w:rPr>
          <w:rFonts w:ascii="Times New Roman" w:hAnsi="Times New Roman" w:cs="Times New Roman"/>
          <w:i/>
          <w:sz w:val="20"/>
        </w:rPr>
        <w:t>1</w:t>
      </w:r>
    </w:p>
    <w:p w14:paraId="125B93A9" w14:textId="77777777" w:rsidR="000B49C7" w:rsidRPr="00C16FB6" w:rsidRDefault="000B49C7" w:rsidP="000B49C7">
      <w:pPr>
        <w:spacing w:after="3" w:line="263" w:lineRule="auto"/>
        <w:ind w:left="5103" w:right="50" w:hanging="10"/>
        <w:jc w:val="right"/>
        <w:rPr>
          <w:rFonts w:ascii="Times New Roman" w:hAnsi="Times New Roman" w:cs="Times New Roman"/>
          <w:i/>
          <w:sz w:val="20"/>
        </w:rPr>
      </w:pPr>
      <w:r w:rsidRPr="00D2569F">
        <w:rPr>
          <w:rFonts w:ascii="Times New Roman" w:hAnsi="Times New Roman" w:cs="Times New Roman"/>
          <w:i/>
          <w:sz w:val="20"/>
        </w:rPr>
        <w:lastRenderedPageBreak/>
        <w:t xml:space="preserve"> к муниципальной программе </w:t>
      </w:r>
      <w:r w:rsidRPr="00C16FB6">
        <w:rPr>
          <w:rFonts w:ascii="Times New Roman" w:hAnsi="Times New Roman" w:cs="Times New Roman"/>
          <w:i/>
          <w:sz w:val="20"/>
        </w:rPr>
        <w:t>«</w:t>
      </w:r>
      <w:r w:rsidRPr="005128EA">
        <w:rPr>
          <w:rFonts w:ascii="Times New Roman" w:hAnsi="Times New Roman" w:cs="Times New Roman"/>
          <w:i/>
          <w:sz w:val="20"/>
        </w:rPr>
        <w:t>Защита населения и территории от чрезвычайных ситуаций природного и техногенного характера на территории внутригородского муниципального образования города Севастополя Орлиновский муниципальный округ</w:t>
      </w:r>
      <w:r w:rsidRPr="00C16FB6">
        <w:rPr>
          <w:rFonts w:ascii="Times New Roman" w:hAnsi="Times New Roman" w:cs="Times New Roman"/>
          <w:i/>
          <w:sz w:val="20"/>
        </w:rPr>
        <w:t>»</w:t>
      </w:r>
    </w:p>
    <w:p w14:paraId="5E3C7BBB" w14:textId="77777777" w:rsidR="006F362F" w:rsidRPr="00D2569F" w:rsidRDefault="006F362F" w:rsidP="006F362F">
      <w:pPr>
        <w:spacing w:line="259" w:lineRule="auto"/>
        <w:ind w:left="4295"/>
        <w:jc w:val="center"/>
        <w:rPr>
          <w:rFonts w:ascii="Times New Roman" w:hAnsi="Times New Roman" w:cs="Times New Roman"/>
        </w:rPr>
      </w:pPr>
      <w:r w:rsidRPr="00D2569F">
        <w:rPr>
          <w:rFonts w:ascii="Times New Roman" w:hAnsi="Times New Roman" w:cs="Times New Roman"/>
          <w:i/>
          <w:sz w:val="20"/>
        </w:rPr>
        <w:t xml:space="preserve"> </w:t>
      </w:r>
    </w:p>
    <w:p w14:paraId="51639DC2" w14:textId="77777777" w:rsidR="0055057D" w:rsidRDefault="006F362F" w:rsidP="00E84197">
      <w:pPr>
        <w:spacing w:after="11" w:line="259" w:lineRule="auto"/>
        <w:ind w:left="567"/>
        <w:rPr>
          <w:rFonts w:ascii="Times New Roman" w:hAnsi="Times New Roman" w:cs="Times New Roman"/>
          <w:i/>
          <w:sz w:val="20"/>
        </w:rPr>
      </w:pPr>
      <w:r w:rsidRPr="00D2569F">
        <w:rPr>
          <w:rFonts w:ascii="Times New Roman" w:hAnsi="Times New Roman" w:cs="Times New Roman"/>
          <w:i/>
          <w:sz w:val="20"/>
        </w:rPr>
        <w:t xml:space="preserve"> </w:t>
      </w:r>
    </w:p>
    <w:p w14:paraId="75A7F9BC" w14:textId="77777777" w:rsidR="0055057D" w:rsidRDefault="0055057D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48248E78" w14:textId="77777777" w:rsidR="0055057D" w:rsidRDefault="0055057D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3D7A5E19" w14:textId="77777777" w:rsidR="0055057D" w:rsidRDefault="0055057D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1A78AA05" w14:textId="77777777" w:rsidR="0055057D" w:rsidRPr="00D2569F" w:rsidRDefault="0055057D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221F397E" w14:textId="01794D6E" w:rsidR="0055057D" w:rsidRPr="0055057D" w:rsidRDefault="00DD7B6E" w:rsidP="000A048F">
      <w:pPr>
        <w:pStyle w:val="2"/>
        <w:spacing w:after="157"/>
        <w:ind w:left="98" w:right="74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55057D" w:rsidRPr="0055057D">
        <w:rPr>
          <w:sz w:val="24"/>
          <w:szCs w:val="24"/>
        </w:rPr>
        <w:t>показател</w:t>
      </w:r>
      <w:r w:rsidR="00601C4E">
        <w:rPr>
          <w:sz w:val="24"/>
          <w:szCs w:val="24"/>
        </w:rPr>
        <w:t>ях</w:t>
      </w:r>
      <w:r w:rsidR="0055057D" w:rsidRPr="0055057D">
        <w:rPr>
          <w:sz w:val="24"/>
          <w:szCs w:val="24"/>
        </w:rPr>
        <w:t xml:space="preserve"> (индикатор</w:t>
      </w:r>
      <w:r w:rsidR="00601C4E">
        <w:rPr>
          <w:sz w:val="24"/>
          <w:szCs w:val="24"/>
        </w:rPr>
        <w:t>ах</w:t>
      </w:r>
      <w:r w:rsidR="0055057D" w:rsidRPr="0055057D">
        <w:rPr>
          <w:sz w:val="24"/>
          <w:szCs w:val="24"/>
        </w:rPr>
        <w:t>) муниципальной программы «</w:t>
      </w:r>
      <w:r w:rsidR="005128EA" w:rsidRPr="00040174">
        <w:rPr>
          <w:sz w:val="24"/>
          <w:szCs w:val="24"/>
          <w:lang w:bidi="ru-RU"/>
        </w:rPr>
        <w:t>Защита населения и территории</w:t>
      </w:r>
      <w:r w:rsidR="005128EA">
        <w:rPr>
          <w:sz w:val="24"/>
          <w:szCs w:val="24"/>
          <w:lang w:bidi="ru-RU"/>
        </w:rPr>
        <w:t xml:space="preserve"> </w:t>
      </w:r>
      <w:r w:rsidR="005128EA" w:rsidRPr="00040174">
        <w:rPr>
          <w:sz w:val="24"/>
          <w:szCs w:val="24"/>
          <w:lang w:bidi="ru-RU"/>
        </w:rPr>
        <w:t>от чрезвычайных ситуаций природного и техногенного характера на территории внутригородского муниципального образования города Севастополя Орлиновский муниципальный округ</w:t>
      </w:r>
      <w:r w:rsidR="000A048F">
        <w:rPr>
          <w:sz w:val="24"/>
          <w:szCs w:val="24"/>
        </w:rPr>
        <w:t>»</w:t>
      </w:r>
    </w:p>
    <w:p w14:paraId="22ED48AE" w14:textId="77777777" w:rsidR="0055057D" w:rsidRDefault="0055057D" w:rsidP="0055057D">
      <w:pPr>
        <w:tabs>
          <w:tab w:val="center" w:pos="6216"/>
          <w:tab w:val="center" w:pos="6982"/>
          <w:tab w:val="center" w:pos="7746"/>
          <w:tab w:val="center" w:pos="8480"/>
          <w:tab w:val="right" w:pos="9336"/>
        </w:tabs>
        <w:spacing w:after="13" w:line="249" w:lineRule="auto"/>
        <w:ind w:left="-15"/>
        <w:rPr>
          <w:rFonts w:ascii="Times New Roman" w:hAnsi="Times New Roman" w:cs="Times New Roman"/>
          <w:sz w:val="20"/>
        </w:rPr>
      </w:pPr>
      <w:r w:rsidRPr="00D2569F">
        <w:rPr>
          <w:rFonts w:ascii="Times New Roman" w:hAnsi="Times New Roman" w:cs="Times New Roman"/>
          <w:sz w:val="20"/>
        </w:rPr>
        <w:tab/>
      </w:r>
    </w:p>
    <w:tbl>
      <w:tblPr>
        <w:tblStyle w:val="ac"/>
        <w:tblW w:w="0" w:type="auto"/>
        <w:tblInd w:w="-15" w:type="dxa"/>
        <w:tblLook w:val="04A0" w:firstRow="1" w:lastRow="0" w:firstColumn="1" w:lastColumn="0" w:noHBand="0" w:noVBand="1"/>
      </w:tblPr>
      <w:tblGrid>
        <w:gridCol w:w="539"/>
        <w:gridCol w:w="4381"/>
        <w:gridCol w:w="1236"/>
        <w:gridCol w:w="1068"/>
        <w:gridCol w:w="1068"/>
        <w:gridCol w:w="1068"/>
      </w:tblGrid>
      <w:tr w:rsidR="00851987" w14:paraId="1AD406D0" w14:textId="77777777" w:rsidTr="00263B0C">
        <w:tc>
          <w:tcPr>
            <w:tcW w:w="543" w:type="dxa"/>
            <w:vAlign w:val="center"/>
          </w:tcPr>
          <w:p w14:paraId="0409EDA4" w14:textId="77777777" w:rsidR="00851987" w:rsidRDefault="00851987" w:rsidP="00E9475F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14:paraId="0BEE696C" w14:textId="77777777" w:rsidR="00851987" w:rsidRDefault="00851987" w:rsidP="00E9475F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4650" w:type="dxa"/>
            <w:vAlign w:val="center"/>
          </w:tcPr>
          <w:p w14:paraId="544F1A97" w14:textId="77777777" w:rsidR="00851987" w:rsidRDefault="00851987" w:rsidP="00263B0C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263B0C">
              <w:rPr>
                <w:rFonts w:ascii="Times New Roman" w:hAnsi="Times New Roman" w:cs="Times New Roman"/>
                <w:sz w:val="20"/>
              </w:rPr>
              <w:t>цели (задачи)</w:t>
            </w:r>
          </w:p>
        </w:tc>
        <w:tc>
          <w:tcPr>
            <w:tcW w:w="1060" w:type="dxa"/>
            <w:vAlign w:val="center"/>
          </w:tcPr>
          <w:p w14:paraId="79BC0232" w14:textId="77777777" w:rsidR="00851987" w:rsidRDefault="00263B0C" w:rsidP="007E0342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  <w:tc>
          <w:tcPr>
            <w:tcW w:w="1111" w:type="dxa"/>
            <w:vAlign w:val="center"/>
          </w:tcPr>
          <w:p w14:paraId="3CAD3538" w14:textId="77777777" w:rsidR="00851987" w:rsidRDefault="00851987" w:rsidP="007E0342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1" w:type="dxa"/>
            <w:vAlign w:val="center"/>
          </w:tcPr>
          <w:p w14:paraId="5BDF8553" w14:textId="77777777" w:rsidR="00851987" w:rsidRDefault="00851987" w:rsidP="007E0342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1" w:type="dxa"/>
            <w:vAlign w:val="center"/>
          </w:tcPr>
          <w:p w14:paraId="290AB525" w14:textId="77777777" w:rsidR="00851987" w:rsidRDefault="00851987" w:rsidP="007E0342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  <w:tr w:rsidR="00851987" w14:paraId="0B6FD59D" w14:textId="77777777" w:rsidTr="00851987">
        <w:tc>
          <w:tcPr>
            <w:tcW w:w="543" w:type="dxa"/>
          </w:tcPr>
          <w:p w14:paraId="53162025" w14:textId="77777777" w:rsidR="00851987" w:rsidRDefault="00851987" w:rsidP="00E84197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50" w:type="dxa"/>
          </w:tcPr>
          <w:p w14:paraId="12DC0954" w14:textId="77777777" w:rsidR="00851987" w:rsidRDefault="00851987" w:rsidP="00E84197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rPr>
                <w:rFonts w:ascii="Times New Roman" w:hAnsi="Times New Roman" w:cs="Times New Roman"/>
                <w:sz w:val="20"/>
              </w:rPr>
            </w:pPr>
            <w:r w:rsidRPr="000A048F">
              <w:rPr>
                <w:rFonts w:ascii="Times New Roman" w:hAnsi="Times New Roman" w:cs="Times New Roman"/>
                <w:sz w:val="20"/>
              </w:rPr>
              <w:t>Освоение выделенных средств</w:t>
            </w:r>
            <w:r w:rsidR="00263B0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60" w:type="dxa"/>
          </w:tcPr>
          <w:p w14:paraId="1E5EA5D9" w14:textId="77777777" w:rsidR="00851987" w:rsidRPr="00263B0C" w:rsidRDefault="00263B0C" w:rsidP="00E84197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%</w:t>
            </w:r>
          </w:p>
        </w:tc>
        <w:tc>
          <w:tcPr>
            <w:tcW w:w="1111" w:type="dxa"/>
          </w:tcPr>
          <w:p w14:paraId="300D3081" w14:textId="77777777" w:rsidR="00851987" w:rsidRDefault="00851987" w:rsidP="00E84197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11" w:type="dxa"/>
          </w:tcPr>
          <w:p w14:paraId="050A80F6" w14:textId="0875E33F" w:rsidR="00851987" w:rsidRDefault="00B63E98" w:rsidP="00E84197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14:paraId="7F020467" w14:textId="2D9BAE3F" w:rsidR="00851987" w:rsidRDefault="00B63E98" w:rsidP="00E84197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51987" w14:paraId="436899D4" w14:textId="77777777" w:rsidTr="00851987">
        <w:tc>
          <w:tcPr>
            <w:tcW w:w="543" w:type="dxa"/>
          </w:tcPr>
          <w:p w14:paraId="5C62949E" w14:textId="77777777" w:rsidR="00851987" w:rsidRDefault="00851987" w:rsidP="00E84197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50" w:type="dxa"/>
          </w:tcPr>
          <w:p w14:paraId="4CEC4E29" w14:textId="77777777" w:rsidR="00851987" w:rsidRDefault="00851987" w:rsidP="00E84197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rPr>
                <w:rFonts w:ascii="Times New Roman" w:hAnsi="Times New Roman" w:cs="Times New Roman"/>
                <w:sz w:val="20"/>
              </w:rPr>
            </w:pPr>
            <w:r w:rsidRPr="000A048F">
              <w:rPr>
                <w:rFonts w:ascii="Times New Roman" w:hAnsi="Times New Roman" w:cs="Times New Roman"/>
                <w:sz w:val="20"/>
              </w:rPr>
              <w:t xml:space="preserve">Количество   </w:t>
            </w:r>
            <w:r>
              <w:rPr>
                <w:rFonts w:ascii="Times New Roman" w:hAnsi="Times New Roman" w:cs="Times New Roman"/>
                <w:sz w:val="20"/>
              </w:rPr>
              <w:t xml:space="preserve">изготовленных </w:t>
            </w:r>
            <w:r w:rsidRPr="006C2E58">
              <w:rPr>
                <w:rFonts w:ascii="Times New Roman" w:hAnsi="Times New Roman" w:cs="Times New Roman"/>
                <w:sz w:val="20"/>
              </w:rPr>
              <w:t>буклетов, плакатов, памяток о действиях населения при возникновении чрезвычайных ситуаций природного и техногенного характера</w:t>
            </w:r>
            <w:r w:rsidRPr="000A048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60" w:type="dxa"/>
          </w:tcPr>
          <w:p w14:paraId="207F4FCA" w14:textId="77777777" w:rsidR="00851987" w:rsidRPr="00263B0C" w:rsidRDefault="00263B0C" w:rsidP="00E84197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111" w:type="dxa"/>
          </w:tcPr>
          <w:p w14:paraId="4F24CA81" w14:textId="77777777" w:rsidR="00851987" w:rsidRDefault="00851987" w:rsidP="00E84197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111" w:type="dxa"/>
          </w:tcPr>
          <w:p w14:paraId="517993B3" w14:textId="48786FDE" w:rsidR="00851987" w:rsidRDefault="00B63E98" w:rsidP="00E84197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14:paraId="402415E4" w14:textId="4F686E57" w:rsidR="00851987" w:rsidRDefault="00B63E98" w:rsidP="00E84197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51987" w14:paraId="7FBF3978" w14:textId="77777777" w:rsidTr="00851987">
        <w:tc>
          <w:tcPr>
            <w:tcW w:w="543" w:type="dxa"/>
          </w:tcPr>
          <w:p w14:paraId="1EE2373B" w14:textId="77777777" w:rsidR="00851987" w:rsidRDefault="00851987" w:rsidP="00E84197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50" w:type="dxa"/>
          </w:tcPr>
          <w:p w14:paraId="676D8469" w14:textId="77777777" w:rsidR="00851987" w:rsidRDefault="00851987" w:rsidP="00263B0C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проведенных обходов (объездов) на территории ВМО г. Севастополя Орлиновский МО </w:t>
            </w:r>
          </w:p>
        </w:tc>
        <w:tc>
          <w:tcPr>
            <w:tcW w:w="1060" w:type="dxa"/>
          </w:tcPr>
          <w:p w14:paraId="6F7D8FE6" w14:textId="77777777" w:rsidR="00851987" w:rsidRDefault="00263B0C" w:rsidP="00E84197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ежемесячно</w:t>
            </w:r>
          </w:p>
        </w:tc>
        <w:tc>
          <w:tcPr>
            <w:tcW w:w="1111" w:type="dxa"/>
          </w:tcPr>
          <w:p w14:paraId="3F067001" w14:textId="77777777" w:rsidR="00851987" w:rsidRDefault="00851987" w:rsidP="00E84197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11" w:type="dxa"/>
          </w:tcPr>
          <w:p w14:paraId="75039D2B" w14:textId="745DDF83" w:rsidR="00851987" w:rsidRDefault="00B63E98" w:rsidP="00E84197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14:paraId="26B16D6A" w14:textId="5054919C" w:rsidR="00851987" w:rsidRDefault="00B63E98" w:rsidP="00E84197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660CB91C" w14:textId="77777777" w:rsidR="0055057D" w:rsidRDefault="0055057D" w:rsidP="005505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1266594" w14:textId="77777777" w:rsidR="0055057D" w:rsidRDefault="0055057D" w:rsidP="0055057D">
      <w:pPr>
        <w:rPr>
          <w:rFonts w:ascii="Times New Roman" w:hAnsi="Times New Roman" w:cs="Times New Roman"/>
          <w:b/>
        </w:rPr>
      </w:pPr>
    </w:p>
    <w:p w14:paraId="0913A2A8" w14:textId="77777777" w:rsidR="0055057D" w:rsidRDefault="0055057D" w:rsidP="0055057D">
      <w:pPr>
        <w:rPr>
          <w:rFonts w:ascii="Times New Roman" w:hAnsi="Times New Roman" w:cs="Times New Roman"/>
          <w:b/>
        </w:rPr>
      </w:pPr>
    </w:p>
    <w:p w14:paraId="5153A9DF" w14:textId="77777777" w:rsidR="00A231FC" w:rsidRDefault="00A231FC" w:rsidP="0055057D">
      <w:pPr>
        <w:rPr>
          <w:rFonts w:ascii="Times New Roman" w:hAnsi="Times New Roman" w:cs="Times New Roman"/>
          <w:b/>
        </w:rPr>
      </w:pPr>
    </w:p>
    <w:p w14:paraId="11A8BB9D" w14:textId="77777777" w:rsidR="00A231FC" w:rsidRDefault="00A231FC" w:rsidP="0055057D">
      <w:pPr>
        <w:rPr>
          <w:rFonts w:ascii="Times New Roman" w:hAnsi="Times New Roman" w:cs="Times New Roman"/>
          <w:b/>
        </w:rPr>
      </w:pPr>
    </w:p>
    <w:p w14:paraId="11322338" w14:textId="77777777" w:rsidR="00A231FC" w:rsidRDefault="00A231FC" w:rsidP="0055057D">
      <w:pPr>
        <w:rPr>
          <w:rFonts w:ascii="Times New Roman" w:hAnsi="Times New Roman" w:cs="Times New Roman"/>
          <w:b/>
        </w:rPr>
      </w:pPr>
    </w:p>
    <w:p w14:paraId="4B7DE320" w14:textId="77777777" w:rsidR="00A231FC" w:rsidRDefault="00A231FC" w:rsidP="0055057D">
      <w:pPr>
        <w:rPr>
          <w:rFonts w:ascii="Times New Roman" w:hAnsi="Times New Roman" w:cs="Times New Roman"/>
          <w:b/>
        </w:rPr>
      </w:pPr>
    </w:p>
    <w:p w14:paraId="03480EC8" w14:textId="77777777" w:rsidR="005B6BF2" w:rsidRDefault="005B6BF2" w:rsidP="0055057D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377F1CEA" w14:textId="220A616B" w:rsidR="0055057D" w:rsidRPr="00F031FF" w:rsidRDefault="0055057D" w:rsidP="0055057D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Глава местной администрации</w:t>
      </w:r>
    </w:p>
    <w:p w14:paraId="66153CA6" w14:textId="38608AC6" w:rsidR="0055057D" w:rsidRDefault="0055057D" w:rsidP="005B6BF2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Орлиновского муниципального округа                                       </w:t>
      </w:r>
      <w:r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       </w:t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А.И. Богуш</w:t>
      </w:r>
    </w:p>
    <w:p w14:paraId="57C4A324" w14:textId="77777777" w:rsidR="0055057D" w:rsidRDefault="0055057D" w:rsidP="0055057D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2DB37911" w14:textId="77777777" w:rsidR="00DE3DE7" w:rsidRDefault="00DE3DE7" w:rsidP="00F031FF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5938449C" w14:textId="77777777" w:rsidR="00E01D05" w:rsidRDefault="00E01D05" w:rsidP="00F031FF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5EAD00CB" w14:textId="77777777" w:rsidR="00E01D05" w:rsidRDefault="00E01D05" w:rsidP="00F031FF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2E0449B5" w14:textId="5762F299" w:rsidR="00E01D05" w:rsidRDefault="00E01D05" w:rsidP="00F031FF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0A01CB20" w14:textId="01DA418D" w:rsidR="00B63E98" w:rsidRDefault="00B63E98" w:rsidP="00F031FF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2D11772B" w14:textId="12158844" w:rsidR="00B63E98" w:rsidRDefault="00B63E98" w:rsidP="00F031FF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5F194270" w14:textId="6716A331" w:rsidR="00B63E98" w:rsidRDefault="00B63E98" w:rsidP="00F031FF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6A7F8D34" w14:textId="3A58EE24" w:rsidR="00B63E98" w:rsidRDefault="00B63E98" w:rsidP="00F031FF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00B4A44A" w14:textId="2D0F49C1" w:rsidR="00B63E98" w:rsidRDefault="00B63E98" w:rsidP="00F031FF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3E8D44A9" w14:textId="4C8FDAAD" w:rsidR="00B63E98" w:rsidRDefault="00B63E98" w:rsidP="00F031FF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45C507BF" w14:textId="77777777" w:rsidR="00B63E98" w:rsidRDefault="00B63E98" w:rsidP="00F031FF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758C760C" w14:textId="77777777" w:rsidR="00403379" w:rsidRDefault="00403379" w:rsidP="00BB0197">
      <w:pPr>
        <w:spacing w:after="3" w:line="263" w:lineRule="auto"/>
        <w:ind w:left="5103" w:right="50" w:hanging="10"/>
        <w:rPr>
          <w:rFonts w:ascii="Times New Roman" w:hAnsi="Times New Roman" w:cs="Times New Roman"/>
          <w:i/>
          <w:sz w:val="20"/>
        </w:rPr>
      </w:pPr>
    </w:p>
    <w:p w14:paraId="2899ADA3" w14:textId="77777777" w:rsidR="0070277C" w:rsidRDefault="0070277C" w:rsidP="00403379">
      <w:pPr>
        <w:spacing w:after="3" w:line="263" w:lineRule="auto"/>
        <w:ind w:left="5103" w:right="50" w:hanging="10"/>
        <w:rPr>
          <w:rFonts w:ascii="Times New Roman" w:hAnsi="Times New Roman" w:cs="Times New Roman"/>
          <w:i/>
          <w:sz w:val="20"/>
        </w:rPr>
      </w:pPr>
    </w:p>
    <w:p w14:paraId="2AA702AF" w14:textId="77777777" w:rsidR="004B3202" w:rsidRDefault="004B3202" w:rsidP="00403379">
      <w:pPr>
        <w:spacing w:after="3" w:line="263" w:lineRule="auto"/>
        <w:ind w:left="5103" w:right="50" w:hanging="10"/>
        <w:rPr>
          <w:rFonts w:ascii="Times New Roman" w:hAnsi="Times New Roman" w:cs="Times New Roman"/>
          <w:i/>
          <w:sz w:val="20"/>
        </w:rPr>
      </w:pPr>
    </w:p>
    <w:p w14:paraId="45E42673" w14:textId="77777777" w:rsidR="005B6BF2" w:rsidRDefault="005B6BF2" w:rsidP="000B49C7">
      <w:pPr>
        <w:spacing w:after="3" w:line="263" w:lineRule="auto"/>
        <w:ind w:left="5103" w:right="50" w:hanging="10"/>
        <w:jc w:val="right"/>
        <w:rPr>
          <w:rFonts w:ascii="Times New Roman" w:hAnsi="Times New Roman" w:cs="Times New Roman"/>
          <w:i/>
          <w:sz w:val="20"/>
        </w:rPr>
      </w:pPr>
    </w:p>
    <w:p w14:paraId="641EBD74" w14:textId="6AB892C9" w:rsidR="000B49C7" w:rsidRDefault="001F1368" w:rsidP="000B49C7">
      <w:pPr>
        <w:spacing w:after="3" w:line="263" w:lineRule="auto"/>
        <w:ind w:left="5103" w:right="50" w:hanging="10"/>
        <w:jc w:val="right"/>
        <w:rPr>
          <w:rFonts w:ascii="Times New Roman" w:hAnsi="Times New Roman" w:cs="Times New Roman"/>
          <w:i/>
          <w:sz w:val="20"/>
        </w:rPr>
      </w:pPr>
      <w:r w:rsidRPr="00D2569F">
        <w:rPr>
          <w:rFonts w:ascii="Times New Roman" w:hAnsi="Times New Roman" w:cs="Times New Roman"/>
          <w:i/>
          <w:sz w:val="20"/>
        </w:rPr>
        <w:t xml:space="preserve">Приложение № </w:t>
      </w:r>
      <w:r>
        <w:rPr>
          <w:rFonts w:ascii="Times New Roman" w:hAnsi="Times New Roman" w:cs="Times New Roman"/>
          <w:i/>
          <w:sz w:val="20"/>
        </w:rPr>
        <w:t>2</w:t>
      </w:r>
    </w:p>
    <w:p w14:paraId="0A56E8BB" w14:textId="77777777" w:rsidR="001F1368" w:rsidRPr="00C16FB6" w:rsidRDefault="001F1368" w:rsidP="000B49C7">
      <w:pPr>
        <w:spacing w:after="3" w:line="263" w:lineRule="auto"/>
        <w:ind w:left="5103" w:right="50" w:hanging="10"/>
        <w:jc w:val="right"/>
        <w:rPr>
          <w:rFonts w:ascii="Times New Roman" w:hAnsi="Times New Roman" w:cs="Times New Roman"/>
          <w:i/>
          <w:sz w:val="20"/>
        </w:rPr>
      </w:pPr>
      <w:r w:rsidRPr="00D2569F">
        <w:rPr>
          <w:rFonts w:ascii="Times New Roman" w:hAnsi="Times New Roman" w:cs="Times New Roman"/>
          <w:i/>
          <w:sz w:val="20"/>
        </w:rPr>
        <w:lastRenderedPageBreak/>
        <w:t xml:space="preserve"> к муниципальной программе </w:t>
      </w:r>
      <w:r w:rsidRPr="00C16FB6">
        <w:rPr>
          <w:rFonts w:ascii="Times New Roman" w:hAnsi="Times New Roman" w:cs="Times New Roman"/>
          <w:i/>
          <w:sz w:val="20"/>
        </w:rPr>
        <w:t>«</w:t>
      </w:r>
      <w:r w:rsidRPr="005128EA">
        <w:rPr>
          <w:rFonts w:ascii="Times New Roman" w:hAnsi="Times New Roman" w:cs="Times New Roman"/>
          <w:i/>
          <w:sz w:val="20"/>
        </w:rPr>
        <w:t>Защита населения и территории от чрезвычайных ситуаций природного и техногенного характера на территории внутригородского муниципального образования города Севастополя Орлиновский муниципальный округ</w:t>
      </w:r>
      <w:r w:rsidRPr="00C16FB6">
        <w:rPr>
          <w:rFonts w:ascii="Times New Roman" w:hAnsi="Times New Roman" w:cs="Times New Roman"/>
          <w:i/>
          <w:sz w:val="20"/>
        </w:rPr>
        <w:t>»</w:t>
      </w:r>
    </w:p>
    <w:p w14:paraId="432AFC64" w14:textId="77777777" w:rsidR="00E01D05" w:rsidRDefault="00E01D05" w:rsidP="00E01D05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6321537B" w14:textId="77777777" w:rsidR="000E2B20" w:rsidRDefault="000E2B20" w:rsidP="004B3202">
      <w:pPr>
        <w:spacing w:after="2" w:line="248" w:lineRule="auto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108C76A5" w14:textId="77777777" w:rsidR="001F1368" w:rsidRDefault="001F1368" w:rsidP="00BB0197">
      <w:pPr>
        <w:keepNext/>
        <w:keepLines/>
        <w:spacing w:after="3" w:line="259" w:lineRule="auto"/>
        <w:ind w:left="34" w:right="-1" w:firstLine="556"/>
        <w:jc w:val="center"/>
        <w:outlineLvl w:val="1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77B04D10" w14:textId="77777777" w:rsidR="001F1368" w:rsidRDefault="001F1368" w:rsidP="00BB0197">
      <w:pPr>
        <w:keepNext/>
        <w:keepLines/>
        <w:spacing w:after="3" w:line="259" w:lineRule="auto"/>
        <w:ind w:left="34" w:right="-1" w:firstLine="556"/>
        <w:jc w:val="center"/>
        <w:outlineLvl w:val="1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418956B3" w14:textId="77777777" w:rsidR="00267F7A" w:rsidRDefault="00A231FC" w:rsidP="000F676C">
      <w:pPr>
        <w:keepNext/>
        <w:keepLines/>
        <w:spacing w:after="3" w:line="259" w:lineRule="auto"/>
        <w:ind w:right="-1"/>
        <w:jc w:val="center"/>
        <w:outlineLvl w:val="1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  <w:r w:rsidRPr="00A231FC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Перечень основных мероприятий </w:t>
      </w:r>
      <w:r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и р</w:t>
      </w:r>
      <w:r w:rsidR="00E01D05" w:rsidRPr="0090650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есурсное обеспечение муниципальной программы</w:t>
      </w:r>
      <w:r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 </w:t>
      </w:r>
      <w:r w:rsidR="00E01D05" w:rsidRPr="0090650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«</w:t>
      </w:r>
      <w:r w:rsidR="00267F7A" w:rsidRPr="00267F7A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Защита населения и территории от чрезвычайных ситуаций природного и техногенного характера на территории внутригородского муниципального образования города Севастополя</w:t>
      </w:r>
    </w:p>
    <w:p w14:paraId="4CCFDC7B" w14:textId="77777777" w:rsidR="00FD0660" w:rsidRDefault="00267F7A" w:rsidP="000F676C">
      <w:pPr>
        <w:keepNext/>
        <w:keepLines/>
        <w:spacing w:after="3" w:line="259" w:lineRule="auto"/>
        <w:ind w:left="34" w:right="-1" w:firstLine="556"/>
        <w:jc w:val="center"/>
        <w:outlineLvl w:val="1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  <w:r w:rsidRPr="00267F7A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Орлиновский муниципальный округ</w:t>
      </w:r>
      <w:r w:rsidR="00BB0197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»</w:t>
      </w:r>
    </w:p>
    <w:p w14:paraId="5D4A3126" w14:textId="77777777" w:rsidR="00994043" w:rsidRDefault="00994043" w:rsidP="000F676C">
      <w:pPr>
        <w:keepNext/>
        <w:keepLines/>
        <w:spacing w:after="3" w:line="259" w:lineRule="auto"/>
        <w:ind w:left="34" w:right="-1" w:firstLine="556"/>
        <w:jc w:val="center"/>
        <w:outlineLvl w:val="1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024C702D" w14:textId="77777777" w:rsidR="00994043" w:rsidRPr="00E705F6" w:rsidRDefault="00994043" w:rsidP="00E705F6">
      <w:pPr>
        <w:keepNext/>
        <w:keepLines/>
        <w:spacing w:after="3" w:line="259" w:lineRule="auto"/>
        <w:ind w:left="34" w:right="-1" w:firstLine="556"/>
        <w:jc w:val="center"/>
        <w:outlineLvl w:val="1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49781B01" w14:textId="77777777" w:rsidR="00E01D05" w:rsidRPr="00906501" w:rsidRDefault="00E01D05" w:rsidP="00E01D05">
      <w:pPr>
        <w:spacing w:after="2" w:line="248" w:lineRule="auto"/>
        <w:ind w:left="34" w:firstLine="556"/>
        <w:rPr>
          <w:rFonts w:ascii="Book Antiqua" w:eastAsia="Book Antiqua" w:hAnsi="Book Antiqua" w:cs="Book Antiqua"/>
          <w:noProof w:val="0"/>
          <w:color w:val="000000"/>
          <w:sz w:val="24"/>
          <w:lang w:eastAsia="ru-RU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963"/>
        <w:gridCol w:w="1843"/>
        <w:gridCol w:w="709"/>
        <w:gridCol w:w="708"/>
        <w:gridCol w:w="732"/>
      </w:tblGrid>
      <w:tr w:rsidR="00E01D05" w:rsidRPr="00286480" w14:paraId="4BCAD4FD" w14:textId="77777777" w:rsidTr="006578B6">
        <w:trPr>
          <w:trHeight w:val="274"/>
        </w:trPr>
        <w:tc>
          <w:tcPr>
            <w:tcW w:w="3114" w:type="dxa"/>
            <w:vMerge w:val="restart"/>
          </w:tcPr>
          <w:p w14:paraId="1FB0D919" w14:textId="77777777" w:rsidR="00E01D05" w:rsidRPr="00286480" w:rsidRDefault="00E01D05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</w:pPr>
            <w:r w:rsidRPr="00286480"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14:paraId="5E85557E" w14:textId="77777777" w:rsidR="00E01D05" w:rsidRPr="000E2B20" w:rsidRDefault="00E01D05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16"/>
                <w:szCs w:val="16"/>
              </w:rPr>
            </w:pPr>
            <w:r w:rsidRPr="000E2B20"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16"/>
                <w:szCs w:val="16"/>
              </w:rPr>
              <w:t>Ответств</w:t>
            </w:r>
            <w:r w:rsidR="000E2B20" w:rsidRPr="000E2B20"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16"/>
                <w:szCs w:val="16"/>
              </w:rPr>
              <w:t>.</w:t>
            </w:r>
            <w:r w:rsidRPr="000E2B20"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16"/>
                <w:szCs w:val="16"/>
              </w:rPr>
              <w:t xml:space="preserve"> исполнитель</w:t>
            </w:r>
          </w:p>
        </w:tc>
        <w:tc>
          <w:tcPr>
            <w:tcW w:w="963" w:type="dxa"/>
            <w:vMerge w:val="restart"/>
          </w:tcPr>
          <w:p w14:paraId="3C2DB291" w14:textId="77777777" w:rsidR="00E01D05" w:rsidRDefault="00E01D05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16"/>
                <w:szCs w:val="16"/>
              </w:rPr>
            </w:pPr>
            <w:r w:rsidRPr="004004EB"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16"/>
                <w:szCs w:val="16"/>
              </w:rPr>
              <w:t>Срок</w:t>
            </w:r>
          </w:p>
          <w:p w14:paraId="40283ED1" w14:textId="77777777" w:rsidR="001F1368" w:rsidRPr="004004EB" w:rsidRDefault="001F1368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16"/>
                <w:szCs w:val="16"/>
              </w:rPr>
              <w:t>рализации</w:t>
            </w:r>
          </w:p>
        </w:tc>
        <w:tc>
          <w:tcPr>
            <w:tcW w:w="1843" w:type="dxa"/>
            <w:vMerge w:val="restart"/>
            <w:vAlign w:val="center"/>
          </w:tcPr>
          <w:p w14:paraId="62FE9F1B" w14:textId="77777777" w:rsidR="00E01D05" w:rsidRPr="00286480" w:rsidRDefault="00E01D05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</w:pPr>
            <w:r w:rsidRPr="00286480"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49" w:type="dxa"/>
            <w:gridSpan w:val="3"/>
            <w:vAlign w:val="center"/>
          </w:tcPr>
          <w:p w14:paraId="5D2ABE13" w14:textId="77777777" w:rsidR="00E01D05" w:rsidRPr="00286480" w:rsidRDefault="00E01D05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</w:pPr>
            <w:r w:rsidRPr="00286480">
              <w:rPr>
                <w:rFonts w:ascii="Times New Roman" w:eastAsia="Book Antiqua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Объем финансирования тыс. руб.</w:t>
            </w:r>
          </w:p>
        </w:tc>
      </w:tr>
      <w:tr w:rsidR="00E01D05" w:rsidRPr="00906501" w14:paraId="47E68511" w14:textId="77777777" w:rsidTr="006578B6">
        <w:trPr>
          <w:trHeight w:val="355"/>
        </w:trPr>
        <w:tc>
          <w:tcPr>
            <w:tcW w:w="3114" w:type="dxa"/>
            <w:vMerge/>
          </w:tcPr>
          <w:p w14:paraId="3F59D1F1" w14:textId="77777777" w:rsidR="00E01D05" w:rsidRPr="00906501" w:rsidRDefault="00E01D05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</w:tcPr>
          <w:p w14:paraId="73D7D0D5" w14:textId="77777777" w:rsidR="00E01D05" w:rsidRPr="00906501" w:rsidRDefault="00E01D05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14:paraId="397363C1" w14:textId="77777777" w:rsidR="00E01D05" w:rsidRPr="00906501" w:rsidRDefault="00E01D05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AC6BE01" w14:textId="77777777" w:rsidR="00E01D05" w:rsidRPr="00906501" w:rsidRDefault="00E01D05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73EC80" w14:textId="77777777" w:rsidR="00E01D05" w:rsidRPr="00906501" w:rsidRDefault="00E01D05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  <w:t>20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  <w:t>2</w:t>
            </w:r>
            <w:r w:rsidR="001F1368"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5B44D6EB" w14:textId="77777777" w:rsidR="00E01D05" w:rsidRPr="00906501" w:rsidRDefault="00E01D05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  <w:t>20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  <w:t>2</w:t>
            </w:r>
            <w:r w:rsidR="001F1368"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  <w:t>6</w:t>
            </w:r>
          </w:p>
        </w:tc>
        <w:tc>
          <w:tcPr>
            <w:tcW w:w="732" w:type="dxa"/>
            <w:vAlign w:val="center"/>
          </w:tcPr>
          <w:p w14:paraId="7AF5EF34" w14:textId="77777777" w:rsidR="00E01D05" w:rsidRPr="00906501" w:rsidRDefault="00E01D05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  <w:t>20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  <w:t>2</w:t>
            </w:r>
            <w:r w:rsidR="001F1368"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  <w:t>7</w:t>
            </w:r>
          </w:p>
        </w:tc>
      </w:tr>
      <w:tr w:rsidR="00E01D05" w:rsidRPr="00906501" w14:paraId="49799425" w14:textId="77777777" w:rsidTr="006578B6">
        <w:trPr>
          <w:trHeight w:val="652"/>
        </w:trPr>
        <w:tc>
          <w:tcPr>
            <w:tcW w:w="3114" w:type="dxa"/>
            <w:vMerge w:val="restart"/>
          </w:tcPr>
          <w:p w14:paraId="718BBBA8" w14:textId="77777777" w:rsidR="00E01D05" w:rsidRPr="00906501" w:rsidRDefault="00E01D05" w:rsidP="00DE2D07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D256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86480" w:rsidRPr="00D256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397" w:rsidRPr="00C12397">
              <w:rPr>
                <w:rFonts w:ascii="Times New Roman" w:hAnsi="Times New Roman" w:cs="Times New Roman"/>
                <w:sz w:val="20"/>
                <w:szCs w:val="20"/>
              </w:rPr>
              <w:t>Мониторинг законодательства по вопросам защиты населения от чрезвычайных ситуаций природного и техногенного характера.</w:t>
            </w:r>
          </w:p>
        </w:tc>
        <w:tc>
          <w:tcPr>
            <w:tcW w:w="1276" w:type="dxa"/>
            <w:vMerge w:val="restart"/>
          </w:tcPr>
          <w:p w14:paraId="18AB1E1C" w14:textId="77777777" w:rsidR="00E01D05" w:rsidRPr="00286480" w:rsidRDefault="00E01D05" w:rsidP="00DE2D07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Аппарат</w:t>
            </w:r>
          </w:p>
          <w:p w14:paraId="77AED83C" w14:textId="77777777" w:rsidR="00E01D05" w:rsidRPr="00286480" w:rsidRDefault="00E01D05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МА Орлиновского МО</w:t>
            </w:r>
          </w:p>
        </w:tc>
        <w:tc>
          <w:tcPr>
            <w:tcW w:w="963" w:type="dxa"/>
            <w:vMerge w:val="restart"/>
          </w:tcPr>
          <w:p w14:paraId="09AA5B41" w14:textId="39A6BF0A" w:rsidR="00E01D05" w:rsidRPr="00906501" w:rsidRDefault="00E01D05" w:rsidP="001F1368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</w:t>
            </w:r>
            <w:r w:rsidR="001F1368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5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-202</w:t>
            </w:r>
            <w:r w:rsidR="001F1368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7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 г</w:t>
            </w:r>
            <w:r w:rsidR="001F1368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.г</w:t>
            </w:r>
            <w:r w:rsidR="006578B6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677B7DFD" w14:textId="77777777" w:rsidR="00E01D05" w:rsidRPr="00906501" w:rsidRDefault="00E01D05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14:paraId="079D47A7" w14:textId="77777777" w:rsidR="00E01D05" w:rsidRPr="00FD27DC" w:rsidRDefault="00286480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7D284FF" w14:textId="77777777" w:rsidR="00E01D05" w:rsidRPr="00E705F6" w:rsidRDefault="00E705F6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2244EE60" w14:textId="77777777" w:rsidR="00E01D05" w:rsidRPr="00994043" w:rsidRDefault="00994043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E01D05" w:rsidRPr="00906501" w14:paraId="4C3BA434" w14:textId="77777777" w:rsidTr="006578B6">
        <w:trPr>
          <w:trHeight w:val="601"/>
        </w:trPr>
        <w:tc>
          <w:tcPr>
            <w:tcW w:w="3114" w:type="dxa"/>
            <w:vMerge/>
          </w:tcPr>
          <w:p w14:paraId="58351CEB" w14:textId="77777777" w:rsidR="00E01D05" w:rsidRPr="00906501" w:rsidRDefault="00E01D05" w:rsidP="00DE2D07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A3362C" w14:textId="77777777" w:rsidR="00E01D05" w:rsidRPr="00286480" w:rsidRDefault="00E01D05" w:rsidP="00DE2D07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14:paraId="7861DE71" w14:textId="77777777" w:rsidR="00E01D05" w:rsidRPr="00906501" w:rsidRDefault="00E01D05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9F988C" w14:textId="77777777" w:rsidR="00E01D05" w:rsidRPr="00906501" w:rsidRDefault="00E01D05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14:paraId="4EAC2AAB" w14:textId="77777777" w:rsidR="00E01D05" w:rsidRPr="00FD27DC" w:rsidRDefault="00286480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DEDCCF8" w14:textId="77777777" w:rsidR="00E01D05" w:rsidRPr="00E705F6" w:rsidRDefault="00E705F6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66DD20AE" w14:textId="77777777" w:rsidR="00E01D05" w:rsidRPr="00994043" w:rsidRDefault="00994043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E01D05" w:rsidRPr="00906501" w14:paraId="2327D122" w14:textId="77777777" w:rsidTr="006578B6">
        <w:trPr>
          <w:trHeight w:val="414"/>
        </w:trPr>
        <w:tc>
          <w:tcPr>
            <w:tcW w:w="3114" w:type="dxa"/>
            <w:vMerge/>
          </w:tcPr>
          <w:p w14:paraId="2717356F" w14:textId="77777777" w:rsidR="00E01D05" w:rsidRPr="00906501" w:rsidRDefault="00E01D05" w:rsidP="00DE2D07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69B54C" w14:textId="77777777" w:rsidR="00E01D05" w:rsidRPr="00286480" w:rsidRDefault="00E01D05" w:rsidP="00DE2D07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14:paraId="325CF383" w14:textId="77777777" w:rsidR="00E01D05" w:rsidRPr="00906501" w:rsidRDefault="00E01D05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F6A655" w14:textId="77777777" w:rsidR="00E705F6" w:rsidRPr="00906501" w:rsidRDefault="00E01D05" w:rsidP="00E705F6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14:paraId="3B57D821" w14:textId="77777777" w:rsidR="00E01D05" w:rsidRPr="00906501" w:rsidRDefault="00E01D05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14:paraId="340B4E3E" w14:textId="77777777" w:rsidR="00E01D05" w:rsidRPr="00E705F6" w:rsidRDefault="00E705F6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30C57BB6" w14:textId="77777777" w:rsidR="00E01D05" w:rsidRPr="00994043" w:rsidRDefault="00994043" w:rsidP="00DE2D0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C12397" w:rsidRPr="00906501" w14:paraId="349D0418" w14:textId="77777777" w:rsidTr="006578B6">
        <w:trPr>
          <w:trHeight w:val="418"/>
        </w:trPr>
        <w:tc>
          <w:tcPr>
            <w:tcW w:w="3114" w:type="dxa"/>
            <w:vMerge w:val="restart"/>
          </w:tcPr>
          <w:p w14:paraId="498EBAED" w14:textId="77777777" w:rsidR="00C12397" w:rsidRPr="00906501" w:rsidRDefault="00C12397" w:rsidP="00C12397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D2569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2397">
              <w:rPr>
                <w:rFonts w:ascii="Times New Roman" w:hAnsi="Times New Roman" w:cs="Times New Roman"/>
                <w:sz w:val="20"/>
                <w:szCs w:val="20"/>
              </w:rPr>
              <w:t>Участие, организация и проведение совещаний по вопросам защиты населения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14:paraId="03A5EB12" w14:textId="77777777" w:rsidR="00C12397" w:rsidRPr="00286480" w:rsidRDefault="00C12397" w:rsidP="00C12397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Аппарат</w:t>
            </w:r>
          </w:p>
          <w:p w14:paraId="0F37C445" w14:textId="77777777" w:rsidR="00C12397" w:rsidRPr="00286480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МА Орлиновского МО</w:t>
            </w:r>
          </w:p>
        </w:tc>
        <w:tc>
          <w:tcPr>
            <w:tcW w:w="963" w:type="dxa"/>
            <w:vMerge w:val="restart"/>
          </w:tcPr>
          <w:p w14:paraId="69713D6B" w14:textId="77777777" w:rsidR="00C12397" w:rsidRPr="00906501" w:rsidRDefault="001F1368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7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.г.</w:t>
            </w:r>
          </w:p>
        </w:tc>
        <w:tc>
          <w:tcPr>
            <w:tcW w:w="1843" w:type="dxa"/>
            <w:vAlign w:val="center"/>
          </w:tcPr>
          <w:p w14:paraId="384E0E1C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14:paraId="258012A7" w14:textId="77777777" w:rsidR="00C12397" w:rsidRPr="003674FA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D585946" w14:textId="77777777" w:rsidR="00C12397" w:rsidRPr="00E705F6" w:rsidRDefault="00E705F6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0165ACA6" w14:textId="77777777" w:rsidR="00C12397" w:rsidRPr="00994043" w:rsidRDefault="00994043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C12397" w:rsidRPr="00906501" w14:paraId="663882CC" w14:textId="77777777" w:rsidTr="006578B6">
        <w:trPr>
          <w:trHeight w:val="425"/>
        </w:trPr>
        <w:tc>
          <w:tcPr>
            <w:tcW w:w="3114" w:type="dxa"/>
            <w:vMerge/>
          </w:tcPr>
          <w:p w14:paraId="06B2D182" w14:textId="77777777" w:rsidR="00C12397" w:rsidRPr="00906501" w:rsidRDefault="00C12397" w:rsidP="00C12397">
            <w:pPr>
              <w:spacing w:line="259" w:lineRule="auto"/>
              <w:ind w:right="108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C1D77" w14:textId="77777777" w:rsidR="00C12397" w:rsidRPr="00286480" w:rsidRDefault="00C12397" w:rsidP="00C12397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14:paraId="72A32705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1CE9A1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14:paraId="083BC2FF" w14:textId="77777777" w:rsidR="00C12397" w:rsidRPr="003674FA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7B46DB3" w14:textId="77777777" w:rsidR="00C12397" w:rsidRPr="00E705F6" w:rsidRDefault="00E705F6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5FE16DA7" w14:textId="77777777" w:rsidR="00C12397" w:rsidRPr="00994043" w:rsidRDefault="00994043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C12397" w:rsidRPr="00906501" w14:paraId="27462E1D" w14:textId="77777777" w:rsidTr="006578B6">
        <w:trPr>
          <w:trHeight w:val="479"/>
        </w:trPr>
        <w:tc>
          <w:tcPr>
            <w:tcW w:w="3114" w:type="dxa"/>
            <w:vMerge/>
          </w:tcPr>
          <w:p w14:paraId="20FEB1DD" w14:textId="77777777" w:rsidR="00C12397" w:rsidRPr="00906501" w:rsidRDefault="00C12397" w:rsidP="00C12397">
            <w:pPr>
              <w:spacing w:line="259" w:lineRule="auto"/>
              <w:ind w:right="108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5FA3862" w14:textId="77777777" w:rsidR="00C12397" w:rsidRPr="00286480" w:rsidRDefault="00C12397" w:rsidP="00C12397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14:paraId="4B520448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7B2197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14:paraId="22C452C2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14:paraId="60A79918" w14:textId="77777777" w:rsidR="00C12397" w:rsidRPr="00E705F6" w:rsidRDefault="00E705F6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18A9058A" w14:textId="77777777" w:rsidR="00C12397" w:rsidRPr="00994043" w:rsidRDefault="00994043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C12397" w:rsidRPr="00906501" w14:paraId="7FA1BE65" w14:textId="77777777" w:rsidTr="006578B6">
        <w:trPr>
          <w:trHeight w:val="516"/>
        </w:trPr>
        <w:tc>
          <w:tcPr>
            <w:tcW w:w="3114" w:type="dxa"/>
            <w:vMerge w:val="restart"/>
          </w:tcPr>
          <w:p w14:paraId="4A63E41A" w14:textId="77777777" w:rsidR="00C12397" w:rsidRPr="00906501" w:rsidRDefault="00C12397" w:rsidP="00C12397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3. </w:t>
            </w:r>
            <w:r w:rsidRPr="00C1239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комплекса мер по обеспечению защиты населения и территории от чрезвычайных ситуаций природного и техногенного характера (разработка, изготовление и распространение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 местности, </w:t>
            </w:r>
            <w:r w:rsidRPr="00C12397">
              <w:rPr>
                <w:rFonts w:ascii="Times New Roman" w:hAnsi="Times New Roman" w:cs="Times New Roman"/>
                <w:sz w:val="20"/>
                <w:szCs w:val="20"/>
              </w:rPr>
              <w:t>буклетов, плакатов, памяток о действиях населения при возникновении чрезвычайных ситуаций природного и техногенного характера, приобретение предупредительных знаков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12397">
              <w:rPr>
                <w:rFonts w:ascii="Times New Roman" w:hAnsi="Times New Roman" w:cs="Times New Roman"/>
                <w:sz w:val="20"/>
                <w:szCs w:val="20"/>
              </w:rPr>
              <w:t>информационных стендов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D0660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технических средств и материалов для изготовления печатной продукции</w:t>
            </w:r>
            <w:r w:rsidR="00C37ECA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, хранения и отображения информации</w:t>
            </w:r>
            <w:r w:rsidRPr="00C123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14:paraId="7532A3EA" w14:textId="77777777" w:rsidR="00C12397" w:rsidRPr="00286480" w:rsidRDefault="00C12397" w:rsidP="00C12397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Аппарат</w:t>
            </w:r>
          </w:p>
          <w:p w14:paraId="32C74C7B" w14:textId="77777777" w:rsidR="00C12397" w:rsidRPr="00286480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МА Орлиновского МО</w:t>
            </w:r>
          </w:p>
        </w:tc>
        <w:tc>
          <w:tcPr>
            <w:tcW w:w="963" w:type="dxa"/>
            <w:vMerge w:val="restart"/>
          </w:tcPr>
          <w:p w14:paraId="22CDE9EB" w14:textId="77777777" w:rsidR="00C12397" w:rsidRPr="00906501" w:rsidRDefault="001F1368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7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.г.</w:t>
            </w:r>
          </w:p>
        </w:tc>
        <w:tc>
          <w:tcPr>
            <w:tcW w:w="1843" w:type="dxa"/>
            <w:vAlign w:val="center"/>
          </w:tcPr>
          <w:p w14:paraId="5093B10A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14:paraId="4CFBB036" w14:textId="29EADD5F" w:rsidR="00C12397" w:rsidRPr="00751C43" w:rsidRDefault="006A49CE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54</w:t>
            </w:r>
            <w:r w:rsidR="00E705F6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6EA3F0D0" w14:textId="77777777" w:rsidR="00C12397" w:rsidRPr="00E705F6" w:rsidRDefault="001F1368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225A5CAB" w14:textId="77777777" w:rsidR="00C12397" w:rsidRPr="00994043" w:rsidRDefault="001F1368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C12397" w:rsidRPr="00906501" w14:paraId="7CE3F058" w14:textId="77777777" w:rsidTr="006578B6">
        <w:trPr>
          <w:trHeight w:val="552"/>
        </w:trPr>
        <w:tc>
          <w:tcPr>
            <w:tcW w:w="3114" w:type="dxa"/>
            <w:vMerge/>
          </w:tcPr>
          <w:p w14:paraId="7B122452" w14:textId="77777777" w:rsidR="00C12397" w:rsidRPr="00906501" w:rsidRDefault="00C12397" w:rsidP="00C12397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20852E8" w14:textId="77777777" w:rsidR="00C12397" w:rsidRPr="00286480" w:rsidRDefault="00C12397" w:rsidP="00C12397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14:paraId="14613E2A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9A875B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14:paraId="5047A472" w14:textId="2BA5E850" w:rsidR="00C12397" w:rsidRPr="00751C43" w:rsidRDefault="006A49CE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54</w:t>
            </w:r>
            <w:r w:rsidR="00E705F6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677C82F4" w14:textId="77777777" w:rsidR="00C12397" w:rsidRPr="00E705F6" w:rsidRDefault="001F1368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2EB8A6CE" w14:textId="77777777" w:rsidR="00C12397" w:rsidRPr="00994043" w:rsidRDefault="001F1368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C12397" w:rsidRPr="00906501" w14:paraId="4B88E7C5" w14:textId="77777777" w:rsidTr="006578B6">
        <w:trPr>
          <w:trHeight w:val="374"/>
        </w:trPr>
        <w:tc>
          <w:tcPr>
            <w:tcW w:w="3114" w:type="dxa"/>
            <w:vMerge/>
          </w:tcPr>
          <w:p w14:paraId="4F88530F" w14:textId="77777777" w:rsidR="00C12397" w:rsidRPr="00906501" w:rsidRDefault="00C12397" w:rsidP="00C12397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E7404A" w14:textId="77777777" w:rsidR="00C12397" w:rsidRPr="00286480" w:rsidRDefault="00C12397" w:rsidP="00C12397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14:paraId="319A288E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12A8FB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14:paraId="20E94D0C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14:paraId="313D911E" w14:textId="77777777" w:rsidR="00C12397" w:rsidRPr="00E705F6" w:rsidRDefault="00E705F6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21F4E885" w14:textId="77777777" w:rsidR="00C12397" w:rsidRPr="00994043" w:rsidRDefault="00994043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C12397" w:rsidRPr="00906501" w14:paraId="71FF769B" w14:textId="77777777" w:rsidTr="006578B6">
        <w:trPr>
          <w:trHeight w:val="309"/>
        </w:trPr>
        <w:tc>
          <w:tcPr>
            <w:tcW w:w="3114" w:type="dxa"/>
            <w:vMerge w:val="restart"/>
          </w:tcPr>
          <w:p w14:paraId="5E3045E9" w14:textId="77777777" w:rsidR="00C12397" w:rsidRPr="00906501" w:rsidRDefault="00C12397" w:rsidP="00C12397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D2569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2397">
              <w:rPr>
                <w:rFonts w:ascii="Times New Roman" w:hAnsi="Times New Roman" w:cs="Times New Roman"/>
                <w:sz w:val="20"/>
                <w:szCs w:val="20"/>
              </w:rPr>
              <w:t>Объезд и обход территории Муниципального округа на предмет предупреждения возможности возникновения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14:paraId="7CF6D136" w14:textId="77777777" w:rsidR="00C12397" w:rsidRPr="00286480" w:rsidRDefault="00C12397" w:rsidP="00C12397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Аппарат</w:t>
            </w:r>
          </w:p>
          <w:p w14:paraId="23C4EF18" w14:textId="77777777" w:rsidR="00C12397" w:rsidRPr="00286480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lastRenderedPageBreak/>
              <w:t>МА Орлиновского МО</w:t>
            </w:r>
          </w:p>
        </w:tc>
        <w:tc>
          <w:tcPr>
            <w:tcW w:w="963" w:type="dxa"/>
            <w:vMerge w:val="restart"/>
          </w:tcPr>
          <w:p w14:paraId="5515238A" w14:textId="77777777" w:rsidR="00C12397" w:rsidRPr="00906501" w:rsidRDefault="001F1368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7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.г.</w:t>
            </w:r>
          </w:p>
        </w:tc>
        <w:tc>
          <w:tcPr>
            <w:tcW w:w="1843" w:type="dxa"/>
            <w:vAlign w:val="center"/>
          </w:tcPr>
          <w:p w14:paraId="27014B56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14:paraId="77B3F2C9" w14:textId="77777777" w:rsidR="00C12397" w:rsidRPr="00FD27DC" w:rsidRDefault="00E705F6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D761356" w14:textId="77777777" w:rsidR="00C12397" w:rsidRPr="00906501" w:rsidRDefault="00E705F6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45D0B012" w14:textId="77777777" w:rsidR="00C12397" w:rsidRPr="00906501" w:rsidRDefault="00994043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C12397" w:rsidRPr="00906501" w14:paraId="238D916D" w14:textId="77777777" w:rsidTr="006578B6">
        <w:trPr>
          <w:trHeight w:val="328"/>
        </w:trPr>
        <w:tc>
          <w:tcPr>
            <w:tcW w:w="3114" w:type="dxa"/>
            <w:vMerge/>
          </w:tcPr>
          <w:p w14:paraId="707610DE" w14:textId="77777777" w:rsidR="00C12397" w:rsidRPr="00906501" w:rsidRDefault="00C12397" w:rsidP="00C12397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71F886" w14:textId="77777777" w:rsidR="00C12397" w:rsidRPr="00286480" w:rsidRDefault="00C12397" w:rsidP="00C12397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14:paraId="3B5831D4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7C6350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14:paraId="5BFAD0F9" w14:textId="77777777" w:rsidR="00C12397" w:rsidRPr="003674FA" w:rsidRDefault="00E705F6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02FC34A" w14:textId="77777777" w:rsidR="00C12397" w:rsidRPr="00906501" w:rsidRDefault="00E705F6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0363B7C4" w14:textId="77777777" w:rsidR="00C12397" w:rsidRPr="00906501" w:rsidRDefault="00994043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C12397" w:rsidRPr="00906501" w14:paraId="4F3E90E5" w14:textId="77777777" w:rsidTr="006578B6">
        <w:trPr>
          <w:trHeight w:val="112"/>
        </w:trPr>
        <w:tc>
          <w:tcPr>
            <w:tcW w:w="3114" w:type="dxa"/>
            <w:vMerge/>
          </w:tcPr>
          <w:p w14:paraId="0910D76C" w14:textId="77777777" w:rsidR="00C12397" w:rsidRPr="00906501" w:rsidRDefault="00C12397" w:rsidP="00C12397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24EF06" w14:textId="77777777" w:rsidR="00C12397" w:rsidRPr="00286480" w:rsidRDefault="00C12397" w:rsidP="00C12397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14:paraId="31F29A23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100C34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14:paraId="59B0F869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536C5F5" w14:textId="77777777" w:rsidR="00C12397" w:rsidRPr="00906501" w:rsidRDefault="00E705F6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515544D5" w14:textId="77777777" w:rsidR="00C12397" w:rsidRPr="00906501" w:rsidRDefault="00994043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C12397" w:rsidRPr="00906501" w14:paraId="52512B40" w14:textId="77777777" w:rsidTr="006578B6">
        <w:trPr>
          <w:trHeight w:val="363"/>
        </w:trPr>
        <w:tc>
          <w:tcPr>
            <w:tcW w:w="3114" w:type="dxa"/>
            <w:vMerge w:val="restart"/>
          </w:tcPr>
          <w:p w14:paraId="2E498226" w14:textId="77777777" w:rsidR="00C12397" w:rsidRPr="00906501" w:rsidRDefault="00C12397" w:rsidP="00C12397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5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="005038F8" w:rsidRPr="005038F8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Оснащение техническими средствами (в том числе охраны и наблюдения) для предупреждения возникновения чрезвычайных ситуаций природного и техногенного характера на территории Орлиновского муниципального округа. Обеспечение защищенности и сохранности административных зданий, а также находящихся внутри материальных ценностей и документов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14:paraId="5512C74B" w14:textId="77777777" w:rsidR="00C12397" w:rsidRPr="00286480" w:rsidRDefault="00C12397" w:rsidP="00C12397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Аппарат</w:t>
            </w:r>
          </w:p>
          <w:p w14:paraId="4C7459C5" w14:textId="77777777" w:rsidR="00C12397" w:rsidRPr="00286480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286480">
              <w:rPr>
                <w:rFonts w:ascii="Times New Roman" w:eastAsia="Book Antiqua" w:hAnsi="Times New Roman" w:cs="Times New Roman"/>
                <w:noProof w:val="0"/>
                <w:color w:val="000000"/>
                <w:sz w:val="16"/>
                <w:szCs w:val="16"/>
              </w:rPr>
              <w:t>МА Орлиновского МО</w:t>
            </w:r>
          </w:p>
        </w:tc>
        <w:tc>
          <w:tcPr>
            <w:tcW w:w="963" w:type="dxa"/>
            <w:vMerge w:val="restart"/>
          </w:tcPr>
          <w:p w14:paraId="26A4A605" w14:textId="77777777" w:rsidR="00C12397" w:rsidRPr="00906501" w:rsidRDefault="001F1368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7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.г.</w:t>
            </w:r>
          </w:p>
        </w:tc>
        <w:tc>
          <w:tcPr>
            <w:tcW w:w="1843" w:type="dxa"/>
            <w:vAlign w:val="center"/>
          </w:tcPr>
          <w:p w14:paraId="1581E449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14:paraId="331F8F86" w14:textId="77777777" w:rsidR="00C12397" w:rsidRPr="00FD27DC" w:rsidRDefault="00FA361B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CD1DAB3" w14:textId="77777777" w:rsidR="00C12397" w:rsidRPr="00E705F6" w:rsidRDefault="00E705F6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79BFE8C1" w14:textId="77777777" w:rsidR="00C12397" w:rsidRPr="00994043" w:rsidRDefault="00994043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C12397" w:rsidRPr="00906501" w14:paraId="48A0BFAD" w14:textId="77777777" w:rsidTr="006578B6">
        <w:trPr>
          <w:trHeight w:val="410"/>
        </w:trPr>
        <w:tc>
          <w:tcPr>
            <w:tcW w:w="3114" w:type="dxa"/>
            <w:vMerge/>
          </w:tcPr>
          <w:p w14:paraId="0EF508E6" w14:textId="77777777" w:rsidR="00C12397" w:rsidRPr="00906501" w:rsidRDefault="00C12397" w:rsidP="00C12397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632071" w14:textId="77777777" w:rsidR="00C12397" w:rsidRPr="00906501" w:rsidRDefault="00C12397" w:rsidP="00C12397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14:paraId="1AE0746E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DF7096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14:paraId="29EEEF0E" w14:textId="77777777" w:rsidR="00C12397" w:rsidRPr="00FD27DC" w:rsidRDefault="00FA361B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E55A747" w14:textId="77777777" w:rsidR="00C12397" w:rsidRPr="00E705F6" w:rsidRDefault="00E705F6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46FF3BAA" w14:textId="77777777" w:rsidR="00C12397" w:rsidRPr="00994043" w:rsidRDefault="00994043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C12397" w:rsidRPr="00906501" w14:paraId="3E0113E7" w14:textId="77777777" w:rsidTr="006578B6">
        <w:trPr>
          <w:trHeight w:val="458"/>
        </w:trPr>
        <w:tc>
          <w:tcPr>
            <w:tcW w:w="3114" w:type="dxa"/>
            <w:vMerge/>
          </w:tcPr>
          <w:p w14:paraId="59E61E4C" w14:textId="77777777" w:rsidR="00C12397" w:rsidRPr="00906501" w:rsidRDefault="00C12397" w:rsidP="00C12397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252A44" w14:textId="77777777" w:rsidR="00C12397" w:rsidRPr="00906501" w:rsidRDefault="00C12397" w:rsidP="00C12397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14:paraId="68D358AE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FDED4C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14:paraId="3E85272B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14:paraId="153C7D0F" w14:textId="77777777" w:rsidR="00C12397" w:rsidRPr="00E705F6" w:rsidRDefault="00E705F6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4C965328" w14:textId="77777777" w:rsidR="00C12397" w:rsidRPr="00994043" w:rsidRDefault="00994043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C12397" w:rsidRPr="00906501" w14:paraId="20987BC7" w14:textId="77777777" w:rsidTr="006578B6">
        <w:trPr>
          <w:trHeight w:val="327"/>
        </w:trPr>
        <w:tc>
          <w:tcPr>
            <w:tcW w:w="3114" w:type="dxa"/>
            <w:vMerge w:val="restart"/>
          </w:tcPr>
          <w:p w14:paraId="4A654DBF" w14:textId="77777777" w:rsidR="00C12397" w:rsidRPr="00906501" w:rsidRDefault="00C12397" w:rsidP="00C12397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  <w:t>ИТОГО:</w:t>
            </w:r>
          </w:p>
        </w:tc>
        <w:tc>
          <w:tcPr>
            <w:tcW w:w="1276" w:type="dxa"/>
            <w:vMerge w:val="restart"/>
          </w:tcPr>
          <w:p w14:paraId="2B648782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</w:tcPr>
          <w:p w14:paraId="4AAF4803" w14:textId="77777777" w:rsidR="00C12397" w:rsidRPr="00906501" w:rsidRDefault="001F1368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7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.г.</w:t>
            </w:r>
          </w:p>
        </w:tc>
        <w:tc>
          <w:tcPr>
            <w:tcW w:w="1843" w:type="dxa"/>
            <w:vAlign w:val="center"/>
          </w:tcPr>
          <w:p w14:paraId="416A875D" w14:textId="77777777" w:rsidR="00C12397" w:rsidRPr="00906501" w:rsidRDefault="00C12397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14:paraId="2ED7C052" w14:textId="1409F09A" w:rsidR="00C12397" w:rsidRPr="00FA361B" w:rsidRDefault="006A49CE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54</w:t>
            </w:r>
            <w:r w:rsidR="00E705F6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25F9D2D9" w14:textId="77777777" w:rsidR="00C12397" w:rsidRPr="00E705F6" w:rsidRDefault="001F1368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7C1A8620" w14:textId="77777777" w:rsidR="00C12397" w:rsidRPr="00994043" w:rsidRDefault="001F1368" w:rsidP="00C1239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FD0660" w:rsidRPr="00906501" w14:paraId="5FED466B" w14:textId="77777777" w:rsidTr="006578B6">
        <w:trPr>
          <w:trHeight w:val="428"/>
        </w:trPr>
        <w:tc>
          <w:tcPr>
            <w:tcW w:w="3114" w:type="dxa"/>
            <w:vMerge/>
          </w:tcPr>
          <w:p w14:paraId="14D14867" w14:textId="77777777" w:rsidR="00FD0660" w:rsidRPr="00906501" w:rsidRDefault="00FD0660" w:rsidP="00FD0660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D3595B" w14:textId="77777777" w:rsidR="00FD0660" w:rsidRPr="00906501" w:rsidRDefault="00FD0660" w:rsidP="00FD0660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14:paraId="3617CBE7" w14:textId="77777777" w:rsidR="00FD0660" w:rsidRPr="00906501" w:rsidRDefault="00FD0660" w:rsidP="00FD066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F64093" w14:textId="77777777" w:rsidR="00FD0660" w:rsidRPr="00906501" w:rsidRDefault="00FD0660" w:rsidP="00FD066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14:paraId="07181136" w14:textId="2484E295" w:rsidR="00FD0660" w:rsidRPr="00FA361B" w:rsidRDefault="006A49CE" w:rsidP="00FD066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54</w:t>
            </w:r>
            <w:r w:rsidR="00E705F6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4158F4DF" w14:textId="77777777" w:rsidR="00FD0660" w:rsidRPr="00E705F6" w:rsidRDefault="001F1368" w:rsidP="00FD066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0CB6E7F4" w14:textId="77777777" w:rsidR="00FD0660" w:rsidRPr="00994043" w:rsidRDefault="001F1368" w:rsidP="00FD066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FD0660" w:rsidRPr="00906501" w14:paraId="04E398A9" w14:textId="77777777" w:rsidTr="006578B6">
        <w:trPr>
          <w:trHeight w:val="411"/>
        </w:trPr>
        <w:tc>
          <w:tcPr>
            <w:tcW w:w="3114" w:type="dxa"/>
            <w:vMerge/>
          </w:tcPr>
          <w:p w14:paraId="2CB35B5A" w14:textId="77777777" w:rsidR="00FD0660" w:rsidRPr="00906501" w:rsidRDefault="00FD0660" w:rsidP="00FD0660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C4556C" w14:textId="77777777" w:rsidR="00FD0660" w:rsidRPr="00906501" w:rsidRDefault="00FD0660" w:rsidP="00FD0660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14:paraId="420E063F" w14:textId="77777777" w:rsidR="00FD0660" w:rsidRPr="00906501" w:rsidRDefault="00FD0660" w:rsidP="00FD066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127C06" w14:textId="77777777" w:rsidR="00FD0660" w:rsidRPr="00906501" w:rsidRDefault="00FD0660" w:rsidP="00FD066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14:paraId="732CC38D" w14:textId="77777777" w:rsidR="00FD0660" w:rsidRPr="00906501" w:rsidRDefault="00FD0660" w:rsidP="00FD066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1756DC1B" w14:textId="77777777" w:rsidR="00FD0660" w:rsidRPr="00906501" w:rsidRDefault="00E705F6" w:rsidP="00FD066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7A46B03A" w14:textId="77777777" w:rsidR="00FD0660" w:rsidRPr="00906501" w:rsidRDefault="00994043" w:rsidP="00FD0660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</w:tbl>
    <w:p w14:paraId="2A643AFA" w14:textId="77777777" w:rsidR="00E01D05" w:rsidRPr="00906501" w:rsidRDefault="00E01D05" w:rsidP="00E01D05">
      <w:pPr>
        <w:spacing w:line="259" w:lineRule="auto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  <w:r w:rsidRPr="00906501"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  <w:t xml:space="preserve"> </w:t>
      </w:r>
    </w:p>
    <w:p w14:paraId="62374968" w14:textId="77777777" w:rsidR="00E01D05" w:rsidRDefault="00E01D05" w:rsidP="00E01D05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7E080AA5" w14:textId="77777777" w:rsidR="001F1368" w:rsidRDefault="001F1368" w:rsidP="00E01D05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158D636A" w14:textId="77777777" w:rsidR="000F676C" w:rsidRDefault="000F676C" w:rsidP="00E01D05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6C2B9C91" w14:textId="77777777" w:rsidR="000F676C" w:rsidRDefault="000F676C" w:rsidP="00E01D05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60225651" w14:textId="77777777" w:rsidR="000F676C" w:rsidRDefault="000F676C" w:rsidP="00E01D05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20565425" w14:textId="77777777" w:rsidR="000F676C" w:rsidRDefault="000F676C" w:rsidP="00E01D05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2AE6C671" w14:textId="77777777" w:rsidR="000F676C" w:rsidRDefault="000F676C" w:rsidP="00E01D05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72579CF6" w14:textId="77777777" w:rsidR="001F1368" w:rsidRDefault="001F1368" w:rsidP="00E01D05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262D8740" w14:textId="77777777" w:rsidR="001F1368" w:rsidRPr="00EB17A1" w:rsidRDefault="001F1368" w:rsidP="00E01D05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3BAA5BB8" w14:textId="77777777" w:rsidR="00E01D05" w:rsidRPr="00EB17A1" w:rsidRDefault="00E01D05" w:rsidP="00E01D05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Глава местной администрации</w:t>
      </w:r>
    </w:p>
    <w:p w14:paraId="118D87E6" w14:textId="77777777" w:rsidR="00E01D05" w:rsidRPr="00EB17A1" w:rsidRDefault="00E01D05" w:rsidP="00E01D05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Орлиновского муниципального округа                                           </w:t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</w:p>
    <w:p w14:paraId="7DA3452A" w14:textId="77777777" w:rsidR="00E01D05" w:rsidRPr="00EB17A1" w:rsidRDefault="00E01D05" w:rsidP="00E01D05">
      <w:pPr>
        <w:spacing w:after="2" w:line="248" w:lineRule="auto"/>
        <w:ind w:left="34" w:firstLine="556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                                                        </w:t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А.И. Богуш</w:t>
      </w:r>
    </w:p>
    <w:p w14:paraId="7BA14873" w14:textId="77777777" w:rsidR="00E01D05" w:rsidRPr="00F031FF" w:rsidRDefault="00E01D05" w:rsidP="00E01D05">
      <w:pPr>
        <w:spacing w:line="235" w:lineRule="auto"/>
        <w:rPr>
          <w:rFonts w:ascii="Times New Roman" w:eastAsia="Book Antiqua" w:hAnsi="Times New Roman" w:cs="Times New Roman"/>
          <w:noProof w:val="0"/>
          <w:sz w:val="24"/>
          <w:szCs w:val="24"/>
          <w:lang w:eastAsia="ru-RU"/>
        </w:rPr>
      </w:pPr>
    </w:p>
    <w:sectPr w:rsidR="00E01D05" w:rsidRPr="00F031FF" w:rsidSect="003661F3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2EE3" w14:textId="77777777" w:rsidR="00A76B24" w:rsidRDefault="00A76B24" w:rsidP="00C406E0">
      <w:r>
        <w:separator/>
      </w:r>
    </w:p>
  </w:endnote>
  <w:endnote w:type="continuationSeparator" w:id="0">
    <w:p w14:paraId="0D168731" w14:textId="77777777" w:rsidR="00A76B24" w:rsidRDefault="00A76B24" w:rsidP="00C4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1FAB" w14:textId="77777777" w:rsidR="00A76B24" w:rsidRDefault="00A76B24" w:rsidP="00C406E0">
      <w:r>
        <w:separator/>
      </w:r>
    </w:p>
  </w:footnote>
  <w:footnote w:type="continuationSeparator" w:id="0">
    <w:p w14:paraId="624EAA1D" w14:textId="77777777" w:rsidR="00A76B24" w:rsidRDefault="00A76B24" w:rsidP="00C40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6784"/>
    <w:lvl w:ilvl="0" w:tplc="41301B90">
      <w:start w:val="1"/>
      <w:numFmt w:val="bullet"/>
      <w:lvlText w:val="и"/>
      <w:lvlJc w:val="left"/>
    </w:lvl>
    <w:lvl w:ilvl="1" w:tplc="DA6E2880">
      <w:start w:val="1"/>
      <w:numFmt w:val="bullet"/>
      <w:lvlText w:val="-"/>
      <w:lvlJc w:val="left"/>
    </w:lvl>
    <w:lvl w:ilvl="2" w:tplc="FD1CC616">
      <w:start w:val="1"/>
      <w:numFmt w:val="bullet"/>
      <w:lvlText w:val=""/>
      <w:lvlJc w:val="left"/>
    </w:lvl>
    <w:lvl w:ilvl="3" w:tplc="DFDC88A6">
      <w:start w:val="1"/>
      <w:numFmt w:val="bullet"/>
      <w:lvlText w:val=""/>
      <w:lvlJc w:val="left"/>
    </w:lvl>
    <w:lvl w:ilvl="4" w:tplc="A8CC44EA">
      <w:start w:val="1"/>
      <w:numFmt w:val="bullet"/>
      <w:lvlText w:val=""/>
      <w:lvlJc w:val="left"/>
    </w:lvl>
    <w:lvl w:ilvl="5" w:tplc="5A001CAA">
      <w:start w:val="1"/>
      <w:numFmt w:val="bullet"/>
      <w:lvlText w:val=""/>
      <w:lvlJc w:val="left"/>
    </w:lvl>
    <w:lvl w:ilvl="6" w:tplc="14BA904C">
      <w:start w:val="1"/>
      <w:numFmt w:val="bullet"/>
      <w:lvlText w:val=""/>
      <w:lvlJc w:val="left"/>
    </w:lvl>
    <w:lvl w:ilvl="7" w:tplc="2C005F28">
      <w:start w:val="1"/>
      <w:numFmt w:val="bullet"/>
      <w:lvlText w:val=""/>
      <w:lvlJc w:val="left"/>
    </w:lvl>
    <w:lvl w:ilvl="8" w:tplc="19C05AE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0004AE0"/>
    <w:lvl w:ilvl="0" w:tplc="A3626D54">
      <w:start w:val="5"/>
      <w:numFmt w:val="decimal"/>
      <w:lvlText w:val="%1."/>
      <w:lvlJc w:val="left"/>
    </w:lvl>
    <w:lvl w:ilvl="1" w:tplc="BBAA0118">
      <w:start w:val="1"/>
      <w:numFmt w:val="bullet"/>
      <w:lvlText w:val="В"/>
      <w:lvlJc w:val="left"/>
    </w:lvl>
    <w:lvl w:ilvl="2" w:tplc="421CB474">
      <w:start w:val="1"/>
      <w:numFmt w:val="bullet"/>
      <w:lvlText w:val=""/>
      <w:lvlJc w:val="left"/>
    </w:lvl>
    <w:lvl w:ilvl="3" w:tplc="5C1891A4">
      <w:start w:val="1"/>
      <w:numFmt w:val="bullet"/>
      <w:lvlText w:val=""/>
      <w:lvlJc w:val="left"/>
    </w:lvl>
    <w:lvl w:ilvl="4" w:tplc="D57C8200">
      <w:start w:val="1"/>
      <w:numFmt w:val="bullet"/>
      <w:lvlText w:val=""/>
      <w:lvlJc w:val="left"/>
    </w:lvl>
    <w:lvl w:ilvl="5" w:tplc="E182DF6A">
      <w:start w:val="1"/>
      <w:numFmt w:val="bullet"/>
      <w:lvlText w:val=""/>
      <w:lvlJc w:val="left"/>
    </w:lvl>
    <w:lvl w:ilvl="6" w:tplc="69EC147A">
      <w:start w:val="1"/>
      <w:numFmt w:val="bullet"/>
      <w:lvlText w:val=""/>
      <w:lvlJc w:val="left"/>
    </w:lvl>
    <w:lvl w:ilvl="7" w:tplc="CFD0D8AC">
      <w:start w:val="1"/>
      <w:numFmt w:val="bullet"/>
      <w:lvlText w:val=""/>
      <w:lvlJc w:val="left"/>
    </w:lvl>
    <w:lvl w:ilvl="8" w:tplc="B5F0694C">
      <w:start w:val="1"/>
      <w:numFmt w:val="bullet"/>
      <w:lvlText w:val=""/>
      <w:lvlJc w:val="left"/>
    </w:lvl>
  </w:abstractNum>
  <w:abstractNum w:abstractNumId="2" w15:restartNumberingAfterBreak="0">
    <w:nsid w:val="077D7CC1"/>
    <w:multiLevelType w:val="multilevel"/>
    <w:tmpl w:val="70CA9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601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5631C3"/>
    <w:multiLevelType w:val="hybridMultilevel"/>
    <w:tmpl w:val="7FCA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B0035"/>
    <w:multiLevelType w:val="multilevel"/>
    <w:tmpl w:val="A5E4C5C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17B66136"/>
    <w:multiLevelType w:val="hybridMultilevel"/>
    <w:tmpl w:val="4912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68FE"/>
    <w:multiLevelType w:val="hybridMultilevel"/>
    <w:tmpl w:val="53C4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645BE"/>
    <w:multiLevelType w:val="hybridMultilevel"/>
    <w:tmpl w:val="9FA4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309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C807B7"/>
    <w:multiLevelType w:val="multilevel"/>
    <w:tmpl w:val="2CCAC8D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63B2896"/>
    <w:multiLevelType w:val="hybridMultilevel"/>
    <w:tmpl w:val="8F54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574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DD7536"/>
    <w:multiLevelType w:val="hybridMultilevel"/>
    <w:tmpl w:val="EEBA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564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9E66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B54318"/>
    <w:multiLevelType w:val="hybridMultilevel"/>
    <w:tmpl w:val="F9A6DCA6"/>
    <w:lvl w:ilvl="0" w:tplc="87821E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68D45BE4"/>
    <w:multiLevelType w:val="hybridMultilevel"/>
    <w:tmpl w:val="16D8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9"/>
  </w:num>
  <w:num w:numId="5">
    <w:abstractNumId w:val="2"/>
  </w:num>
  <w:num w:numId="6">
    <w:abstractNumId w:val="12"/>
  </w:num>
  <w:num w:numId="7">
    <w:abstractNumId w:val="14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7"/>
  </w:num>
  <w:num w:numId="13">
    <w:abstractNumId w:val="17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C0"/>
    <w:rsid w:val="000003F8"/>
    <w:rsid w:val="00004476"/>
    <w:rsid w:val="00026B35"/>
    <w:rsid w:val="00030895"/>
    <w:rsid w:val="000341E7"/>
    <w:rsid w:val="00040174"/>
    <w:rsid w:val="000448A1"/>
    <w:rsid w:val="00045CB9"/>
    <w:rsid w:val="00046D23"/>
    <w:rsid w:val="0005596D"/>
    <w:rsid w:val="00067100"/>
    <w:rsid w:val="0007048F"/>
    <w:rsid w:val="000721EC"/>
    <w:rsid w:val="00075F58"/>
    <w:rsid w:val="00080A68"/>
    <w:rsid w:val="00083417"/>
    <w:rsid w:val="00084FAD"/>
    <w:rsid w:val="0008600B"/>
    <w:rsid w:val="00090F96"/>
    <w:rsid w:val="00094702"/>
    <w:rsid w:val="0009648F"/>
    <w:rsid w:val="000A048F"/>
    <w:rsid w:val="000A255F"/>
    <w:rsid w:val="000B49C7"/>
    <w:rsid w:val="000B776F"/>
    <w:rsid w:val="000E2B20"/>
    <w:rsid w:val="000F18F3"/>
    <w:rsid w:val="000F676C"/>
    <w:rsid w:val="001004FC"/>
    <w:rsid w:val="00107BC4"/>
    <w:rsid w:val="00122975"/>
    <w:rsid w:val="001234D6"/>
    <w:rsid w:val="00125807"/>
    <w:rsid w:val="001327EF"/>
    <w:rsid w:val="001517F1"/>
    <w:rsid w:val="0015441B"/>
    <w:rsid w:val="00154DAA"/>
    <w:rsid w:val="001738AA"/>
    <w:rsid w:val="001772C1"/>
    <w:rsid w:val="0019192D"/>
    <w:rsid w:val="00192A5B"/>
    <w:rsid w:val="0019653C"/>
    <w:rsid w:val="00196ADF"/>
    <w:rsid w:val="001A065A"/>
    <w:rsid w:val="001A0775"/>
    <w:rsid w:val="001A4304"/>
    <w:rsid w:val="001B493A"/>
    <w:rsid w:val="001C1EAD"/>
    <w:rsid w:val="001E418F"/>
    <w:rsid w:val="001F1368"/>
    <w:rsid w:val="00202744"/>
    <w:rsid w:val="00207AC4"/>
    <w:rsid w:val="00215D22"/>
    <w:rsid w:val="00216E28"/>
    <w:rsid w:val="00227D45"/>
    <w:rsid w:val="00246BF6"/>
    <w:rsid w:val="002532FF"/>
    <w:rsid w:val="00263B0C"/>
    <w:rsid w:val="0026465A"/>
    <w:rsid w:val="00267F7A"/>
    <w:rsid w:val="00280008"/>
    <w:rsid w:val="00285DB1"/>
    <w:rsid w:val="00286480"/>
    <w:rsid w:val="002A2DDA"/>
    <w:rsid w:val="002A37DC"/>
    <w:rsid w:val="002A59B1"/>
    <w:rsid w:val="002B1746"/>
    <w:rsid w:val="002C3ACD"/>
    <w:rsid w:val="002C4D38"/>
    <w:rsid w:val="002D4ADF"/>
    <w:rsid w:val="002D5A92"/>
    <w:rsid w:val="002D5CE2"/>
    <w:rsid w:val="002E2584"/>
    <w:rsid w:val="002E4435"/>
    <w:rsid w:val="002F473C"/>
    <w:rsid w:val="00312848"/>
    <w:rsid w:val="00313682"/>
    <w:rsid w:val="00321B16"/>
    <w:rsid w:val="0033543B"/>
    <w:rsid w:val="0034197E"/>
    <w:rsid w:val="00342A7A"/>
    <w:rsid w:val="00345B4B"/>
    <w:rsid w:val="003647EE"/>
    <w:rsid w:val="003661F3"/>
    <w:rsid w:val="003674FA"/>
    <w:rsid w:val="00380971"/>
    <w:rsid w:val="00381805"/>
    <w:rsid w:val="00383664"/>
    <w:rsid w:val="00385FFB"/>
    <w:rsid w:val="003A23F8"/>
    <w:rsid w:val="003A7DE4"/>
    <w:rsid w:val="003B2D41"/>
    <w:rsid w:val="003C3C26"/>
    <w:rsid w:val="003C6F53"/>
    <w:rsid w:val="003E0788"/>
    <w:rsid w:val="004004EB"/>
    <w:rsid w:val="00403379"/>
    <w:rsid w:val="00405F77"/>
    <w:rsid w:val="0041237E"/>
    <w:rsid w:val="00412F1A"/>
    <w:rsid w:val="00426642"/>
    <w:rsid w:val="00437977"/>
    <w:rsid w:val="004567B5"/>
    <w:rsid w:val="00460224"/>
    <w:rsid w:val="00473417"/>
    <w:rsid w:val="00482FC4"/>
    <w:rsid w:val="00484E96"/>
    <w:rsid w:val="00493982"/>
    <w:rsid w:val="004A23ED"/>
    <w:rsid w:val="004A6198"/>
    <w:rsid w:val="004B3202"/>
    <w:rsid w:val="004B53A5"/>
    <w:rsid w:val="004C2FA2"/>
    <w:rsid w:val="004C494B"/>
    <w:rsid w:val="004D7CEE"/>
    <w:rsid w:val="004E0649"/>
    <w:rsid w:val="004E6EDD"/>
    <w:rsid w:val="004F314E"/>
    <w:rsid w:val="004F77E6"/>
    <w:rsid w:val="00502A8A"/>
    <w:rsid w:val="005038F8"/>
    <w:rsid w:val="0050782C"/>
    <w:rsid w:val="00511C3E"/>
    <w:rsid w:val="005128EA"/>
    <w:rsid w:val="00517A15"/>
    <w:rsid w:val="005203A1"/>
    <w:rsid w:val="005205F2"/>
    <w:rsid w:val="00540D00"/>
    <w:rsid w:val="00544185"/>
    <w:rsid w:val="0055057D"/>
    <w:rsid w:val="005623BD"/>
    <w:rsid w:val="005626D8"/>
    <w:rsid w:val="00564C8A"/>
    <w:rsid w:val="00566375"/>
    <w:rsid w:val="00566B16"/>
    <w:rsid w:val="0057172D"/>
    <w:rsid w:val="00575234"/>
    <w:rsid w:val="00576649"/>
    <w:rsid w:val="00576B87"/>
    <w:rsid w:val="005803F2"/>
    <w:rsid w:val="005849C7"/>
    <w:rsid w:val="00587826"/>
    <w:rsid w:val="00591EFC"/>
    <w:rsid w:val="00597923"/>
    <w:rsid w:val="005A4847"/>
    <w:rsid w:val="005B2FA2"/>
    <w:rsid w:val="005B3E22"/>
    <w:rsid w:val="005B6BF2"/>
    <w:rsid w:val="005C6674"/>
    <w:rsid w:val="005E1432"/>
    <w:rsid w:val="005E503B"/>
    <w:rsid w:val="00601C4E"/>
    <w:rsid w:val="00602A61"/>
    <w:rsid w:val="00604BCC"/>
    <w:rsid w:val="00605E58"/>
    <w:rsid w:val="00613FB0"/>
    <w:rsid w:val="00620E01"/>
    <w:rsid w:val="006227DC"/>
    <w:rsid w:val="00625054"/>
    <w:rsid w:val="00625CD2"/>
    <w:rsid w:val="00633C40"/>
    <w:rsid w:val="0064091C"/>
    <w:rsid w:val="00641DD7"/>
    <w:rsid w:val="00650D3B"/>
    <w:rsid w:val="00653E40"/>
    <w:rsid w:val="00655203"/>
    <w:rsid w:val="00655ABF"/>
    <w:rsid w:val="006578B6"/>
    <w:rsid w:val="00657EA2"/>
    <w:rsid w:val="006600E3"/>
    <w:rsid w:val="00660463"/>
    <w:rsid w:val="006613C9"/>
    <w:rsid w:val="00664252"/>
    <w:rsid w:val="006658BF"/>
    <w:rsid w:val="0067301F"/>
    <w:rsid w:val="006740A4"/>
    <w:rsid w:val="00677702"/>
    <w:rsid w:val="00684087"/>
    <w:rsid w:val="006841A2"/>
    <w:rsid w:val="00695331"/>
    <w:rsid w:val="006A2AA6"/>
    <w:rsid w:val="006A378D"/>
    <w:rsid w:val="006A47CE"/>
    <w:rsid w:val="006A49CE"/>
    <w:rsid w:val="006B15CB"/>
    <w:rsid w:val="006B1F78"/>
    <w:rsid w:val="006C2E58"/>
    <w:rsid w:val="006E71AA"/>
    <w:rsid w:val="006F362F"/>
    <w:rsid w:val="0070277C"/>
    <w:rsid w:val="00704545"/>
    <w:rsid w:val="00725294"/>
    <w:rsid w:val="00751C43"/>
    <w:rsid w:val="00762DD0"/>
    <w:rsid w:val="00764261"/>
    <w:rsid w:val="007848EE"/>
    <w:rsid w:val="007A721C"/>
    <w:rsid w:val="007A7BF1"/>
    <w:rsid w:val="007B198C"/>
    <w:rsid w:val="007C00B3"/>
    <w:rsid w:val="007C1F3F"/>
    <w:rsid w:val="007C51CE"/>
    <w:rsid w:val="007D1FFD"/>
    <w:rsid w:val="007E0342"/>
    <w:rsid w:val="007E16FB"/>
    <w:rsid w:val="007E66BD"/>
    <w:rsid w:val="007F411D"/>
    <w:rsid w:val="008003AC"/>
    <w:rsid w:val="008144F4"/>
    <w:rsid w:val="00824ABB"/>
    <w:rsid w:val="0082721F"/>
    <w:rsid w:val="00831EA1"/>
    <w:rsid w:val="00835A6C"/>
    <w:rsid w:val="00843F4E"/>
    <w:rsid w:val="00851987"/>
    <w:rsid w:val="00852DA3"/>
    <w:rsid w:val="0085434F"/>
    <w:rsid w:val="00856A57"/>
    <w:rsid w:val="00857889"/>
    <w:rsid w:val="00862A7E"/>
    <w:rsid w:val="00862F93"/>
    <w:rsid w:val="00866E9E"/>
    <w:rsid w:val="00880339"/>
    <w:rsid w:val="00881834"/>
    <w:rsid w:val="0088419B"/>
    <w:rsid w:val="00885257"/>
    <w:rsid w:val="00894ABC"/>
    <w:rsid w:val="008972BB"/>
    <w:rsid w:val="008976FE"/>
    <w:rsid w:val="008A36C4"/>
    <w:rsid w:val="008A4EC5"/>
    <w:rsid w:val="008A5381"/>
    <w:rsid w:val="008B1B97"/>
    <w:rsid w:val="008B3F21"/>
    <w:rsid w:val="008B4452"/>
    <w:rsid w:val="008B63F1"/>
    <w:rsid w:val="008D5B62"/>
    <w:rsid w:val="008E7B95"/>
    <w:rsid w:val="008F0C48"/>
    <w:rsid w:val="008F2932"/>
    <w:rsid w:val="008F308B"/>
    <w:rsid w:val="009012FE"/>
    <w:rsid w:val="00902879"/>
    <w:rsid w:val="00906501"/>
    <w:rsid w:val="00906A75"/>
    <w:rsid w:val="009144C0"/>
    <w:rsid w:val="00917CB0"/>
    <w:rsid w:val="00920CEA"/>
    <w:rsid w:val="00923960"/>
    <w:rsid w:val="00933FFF"/>
    <w:rsid w:val="00937D48"/>
    <w:rsid w:val="009406B1"/>
    <w:rsid w:val="00944DB2"/>
    <w:rsid w:val="00946BCD"/>
    <w:rsid w:val="00950B7E"/>
    <w:rsid w:val="0095146E"/>
    <w:rsid w:val="0096130A"/>
    <w:rsid w:val="009617C0"/>
    <w:rsid w:val="00991F87"/>
    <w:rsid w:val="00994043"/>
    <w:rsid w:val="009A6EA1"/>
    <w:rsid w:val="009D1CC4"/>
    <w:rsid w:val="009E1757"/>
    <w:rsid w:val="009E2DA0"/>
    <w:rsid w:val="009F66EC"/>
    <w:rsid w:val="00A019C6"/>
    <w:rsid w:val="00A042BB"/>
    <w:rsid w:val="00A075C1"/>
    <w:rsid w:val="00A17373"/>
    <w:rsid w:val="00A231FC"/>
    <w:rsid w:val="00A25AE3"/>
    <w:rsid w:val="00A31DBD"/>
    <w:rsid w:val="00A31ED0"/>
    <w:rsid w:val="00A42A01"/>
    <w:rsid w:val="00A6124E"/>
    <w:rsid w:val="00A73505"/>
    <w:rsid w:val="00A7420A"/>
    <w:rsid w:val="00A76B24"/>
    <w:rsid w:val="00A77F6C"/>
    <w:rsid w:val="00A85FB2"/>
    <w:rsid w:val="00A92B69"/>
    <w:rsid w:val="00A92CFF"/>
    <w:rsid w:val="00AA2FAD"/>
    <w:rsid w:val="00AA7D01"/>
    <w:rsid w:val="00AC37C6"/>
    <w:rsid w:val="00AD451F"/>
    <w:rsid w:val="00AE3FF4"/>
    <w:rsid w:val="00B02426"/>
    <w:rsid w:val="00B0369B"/>
    <w:rsid w:val="00B055AF"/>
    <w:rsid w:val="00B058AB"/>
    <w:rsid w:val="00B05E0B"/>
    <w:rsid w:val="00B06DCE"/>
    <w:rsid w:val="00B1284E"/>
    <w:rsid w:val="00B12F2F"/>
    <w:rsid w:val="00B246AD"/>
    <w:rsid w:val="00B333F9"/>
    <w:rsid w:val="00B50754"/>
    <w:rsid w:val="00B50EF1"/>
    <w:rsid w:val="00B61D65"/>
    <w:rsid w:val="00B622E9"/>
    <w:rsid w:val="00B63E98"/>
    <w:rsid w:val="00B65B9B"/>
    <w:rsid w:val="00B6647D"/>
    <w:rsid w:val="00B713B0"/>
    <w:rsid w:val="00B8110E"/>
    <w:rsid w:val="00B94EA5"/>
    <w:rsid w:val="00B96121"/>
    <w:rsid w:val="00BA0DBC"/>
    <w:rsid w:val="00BA192F"/>
    <w:rsid w:val="00BA41CF"/>
    <w:rsid w:val="00BB0197"/>
    <w:rsid w:val="00BD22F6"/>
    <w:rsid w:val="00BD57E5"/>
    <w:rsid w:val="00BE1E4B"/>
    <w:rsid w:val="00BF005B"/>
    <w:rsid w:val="00BF3F65"/>
    <w:rsid w:val="00C10B31"/>
    <w:rsid w:val="00C11114"/>
    <w:rsid w:val="00C12397"/>
    <w:rsid w:val="00C214E4"/>
    <w:rsid w:val="00C37ECA"/>
    <w:rsid w:val="00C406E0"/>
    <w:rsid w:val="00C507D6"/>
    <w:rsid w:val="00C604A2"/>
    <w:rsid w:val="00C632B4"/>
    <w:rsid w:val="00C64F74"/>
    <w:rsid w:val="00C75BFF"/>
    <w:rsid w:val="00C8263A"/>
    <w:rsid w:val="00C832AB"/>
    <w:rsid w:val="00CA4839"/>
    <w:rsid w:val="00CA6AB5"/>
    <w:rsid w:val="00CB162B"/>
    <w:rsid w:val="00CC1668"/>
    <w:rsid w:val="00CD36A0"/>
    <w:rsid w:val="00CD3B6B"/>
    <w:rsid w:val="00CD3BBE"/>
    <w:rsid w:val="00CE7E90"/>
    <w:rsid w:val="00CF3B55"/>
    <w:rsid w:val="00CF614A"/>
    <w:rsid w:val="00D00473"/>
    <w:rsid w:val="00D0266D"/>
    <w:rsid w:val="00D02F97"/>
    <w:rsid w:val="00D0766A"/>
    <w:rsid w:val="00D12E3D"/>
    <w:rsid w:val="00D17813"/>
    <w:rsid w:val="00D421B7"/>
    <w:rsid w:val="00D57BCA"/>
    <w:rsid w:val="00D623BA"/>
    <w:rsid w:val="00D629F3"/>
    <w:rsid w:val="00D6447F"/>
    <w:rsid w:val="00D81E63"/>
    <w:rsid w:val="00D83AC6"/>
    <w:rsid w:val="00D84BAF"/>
    <w:rsid w:val="00D85327"/>
    <w:rsid w:val="00D8683E"/>
    <w:rsid w:val="00D943CA"/>
    <w:rsid w:val="00DA5BBC"/>
    <w:rsid w:val="00DA6818"/>
    <w:rsid w:val="00DB0DC8"/>
    <w:rsid w:val="00DB2F98"/>
    <w:rsid w:val="00DC11DB"/>
    <w:rsid w:val="00DC6229"/>
    <w:rsid w:val="00DD7B6E"/>
    <w:rsid w:val="00DE07B9"/>
    <w:rsid w:val="00DE1E1C"/>
    <w:rsid w:val="00DE3DE7"/>
    <w:rsid w:val="00DF27B2"/>
    <w:rsid w:val="00DF2C24"/>
    <w:rsid w:val="00DF4ADF"/>
    <w:rsid w:val="00E01D05"/>
    <w:rsid w:val="00E03128"/>
    <w:rsid w:val="00E0386C"/>
    <w:rsid w:val="00E051CD"/>
    <w:rsid w:val="00E15504"/>
    <w:rsid w:val="00E22532"/>
    <w:rsid w:val="00E265F7"/>
    <w:rsid w:val="00E31703"/>
    <w:rsid w:val="00E32B56"/>
    <w:rsid w:val="00E5085C"/>
    <w:rsid w:val="00E50CA9"/>
    <w:rsid w:val="00E64072"/>
    <w:rsid w:val="00E705F6"/>
    <w:rsid w:val="00E84197"/>
    <w:rsid w:val="00E938AF"/>
    <w:rsid w:val="00E940A5"/>
    <w:rsid w:val="00E9475F"/>
    <w:rsid w:val="00E95DB1"/>
    <w:rsid w:val="00E9686C"/>
    <w:rsid w:val="00E9780B"/>
    <w:rsid w:val="00EA0066"/>
    <w:rsid w:val="00EA1A58"/>
    <w:rsid w:val="00EB17A1"/>
    <w:rsid w:val="00EC4EB0"/>
    <w:rsid w:val="00EC7F4E"/>
    <w:rsid w:val="00ED2A82"/>
    <w:rsid w:val="00EF661B"/>
    <w:rsid w:val="00F023E4"/>
    <w:rsid w:val="00F031FF"/>
    <w:rsid w:val="00F06413"/>
    <w:rsid w:val="00F12ABE"/>
    <w:rsid w:val="00F12C81"/>
    <w:rsid w:val="00F13011"/>
    <w:rsid w:val="00F130FF"/>
    <w:rsid w:val="00F176E2"/>
    <w:rsid w:val="00F22368"/>
    <w:rsid w:val="00F421EB"/>
    <w:rsid w:val="00F705C8"/>
    <w:rsid w:val="00F72E91"/>
    <w:rsid w:val="00F75014"/>
    <w:rsid w:val="00F801FA"/>
    <w:rsid w:val="00F80A5B"/>
    <w:rsid w:val="00F92E23"/>
    <w:rsid w:val="00F953EA"/>
    <w:rsid w:val="00F956FA"/>
    <w:rsid w:val="00FA361B"/>
    <w:rsid w:val="00FA58F7"/>
    <w:rsid w:val="00FA6B2E"/>
    <w:rsid w:val="00FA731E"/>
    <w:rsid w:val="00FA750B"/>
    <w:rsid w:val="00FD0660"/>
    <w:rsid w:val="00FD27DC"/>
    <w:rsid w:val="00FD53CA"/>
    <w:rsid w:val="00FE1BD8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1BB6"/>
  <w15:docId w15:val="{6ADEF24D-01C6-4647-9F78-00820B69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BCA"/>
    <w:rPr>
      <w:noProof/>
    </w:rPr>
  </w:style>
  <w:style w:type="paragraph" w:styleId="1">
    <w:name w:val="heading 1"/>
    <w:basedOn w:val="a"/>
    <w:next w:val="a"/>
    <w:link w:val="10"/>
    <w:qFormat/>
    <w:rsid w:val="00D83AC6"/>
    <w:pPr>
      <w:keepNext/>
      <w:jc w:val="center"/>
      <w:outlineLvl w:val="0"/>
    </w:pPr>
    <w:rPr>
      <w:rFonts w:ascii="Times New Roman" w:eastAsia="Times New Roman" w:hAnsi="Times New Roman" w:cs="Times New Roman"/>
      <w:b/>
      <w:i/>
      <w:noProof w:val="0"/>
      <w:sz w:val="32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3AC6"/>
    <w:pPr>
      <w:keepNext/>
      <w:jc w:val="center"/>
      <w:outlineLvl w:val="1"/>
    </w:pPr>
    <w:rPr>
      <w:rFonts w:ascii="Times New Roman" w:eastAsia="Times New Roman" w:hAnsi="Times New Roman" w:cs="Times New Roman"/>
      <w:b/>
      <w:i/>
      <w:noProof w:val="0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AC6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D83AC6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A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AC6"/>
    <w:rPr>
      <w:rFonts w:ascii="Tahoma" w:hAnsi="Tahoma" w:cs="Tahoma"/>
      <w:noProof/>
      <w:sz w:val="16"/>
      <w:szCs w:val="16"/>
    </w:rPr>
  </w:style>
  <w:style w:type="paragraph" w:styleId="a5">
    <w:name w:val="No Spacing"/>
    <w:uiPriority w:val="1"/>
    <w:qFormat/>
    <w:rsid w:val="005A4847"/>
    <w:rPr>
      <w:rFonts w:ascii="Calibri" w:eastAsia="Times New Roman" w:hAnsi="Calibri" w:cs="Times New Roman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597923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97923"/>
    <w:rPr>
      <w:rFonts w:ascii="Tahoma" w:hAnsi="Tahoma" w:cs="Tahoma"/>
      <w:noProof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406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06E0"/>
    <w:rPr>
      <w:noProof/>
    </w:rPr>
  </w:style>
  <w:style w:type="paragraph" w:styleId="aa">
    <w:name w:val="footer"/>
    <w:basedOn w:val="a"/>
    <w:link w:val="ab"/>
    <w:uiPriority w:val="99"/>
    <w:semiHidden/>
    <w:unhideWhenUsed/>
    <w:rsid w:val="00C406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06E0"/>
    <w:rPr>
      <w:noProof/>
    </w:rPr>
  </w:style>
  <w:style w:type="table" w:styleId="ac">
    <w:name w:val="Table Grid"/>
    <w:basedOn w:val="a1"/>
    <w:uiPriority w:val="39"/>
    <w:rsid w:val="00F031FF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B17A1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c"/>
    <w:uiPriority w:val="39"/>
    <w:rsid w:val="00EB17A1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39"/>
    <w:rsid w:val="00906501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5085C"/>
    <w:pPr>
      <w:ind w:left="720"/>
      <w:contextualSpacing/>
    </w:pPr>
  </w:style>
  <w:style w:type="paragraph" w:customStyle="1" w:styleId="Style1">
    <w:name w:val="Style1"/>
    <w:basedOn w:val="a"/>
    <w:uiPriority w:val="99"/>
    <w:rsid w:val="0028648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8648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86480"/>
    <w:pPr>
      <w:widowControl w:val="0"/>
      <w:autoSpaceDE w:val="0"/>
      <w:autoSpaceDN w:val="0"/>
      <w:adjustRightInd w:val="0"/>
      <w:spacing w:line="298" w:lineRule="exact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8648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8648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86480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8648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86480"/>
    <w:pPr>
      <w:widowControl w:val="0"/>
      <w:autoSpaceDE w:val="0"/>
      <w:autoSpaceDN w:val="0"/>
      <w:adjustRightInd w:val="0"/>
      <w:spacing w:line="277" w:lineRule="exact"/>
      <w:ind w:firstLine="562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86480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FontStyle30">
    <w:name w:val="Font Style30"/>
    <w:uiPriority w:val="99"/>
    <w:rsid w:val="00286480"/>
    <w:rPr>
      <w:rFonts w:ascii="Times New Roman" w:hAnsi="Times New Roman"/>
      <w:i/>
      <w:sz w:val="18"/>
    </w:rPr>
  </w:style>
  <w:style w:type="character" w:customStyle="1" w:styleId="FontStyle40">
    <w:name w:val="Font Style40"/>
    <w:uiPriority w:val="99"/>
    <w:rsid w:val="00286480"/>
    <w:rPr>
      <w:rFonts w:ascii="Times New Roman" w:hAnsi="Times New Roman"/>
      <w:b/>
      <w:sz w:val="18"/>
    </w:rPr>
  </w:style>
  <w:style w:type="character" w:customStyle="1" w:styleId="FontStyle41">
    <w:name w:val="Font Style41"/>
    <w:uiPriority w:val="99"/>
    <w:rsid w:val="00286480"/>
    <w:rPr>
      <w:rFonts w:ascii="Calibri" w:hAnsi="Calibri"/>
      <w:sz w:val="20"/>
    </w:rPr>
  </w:style>
  <w:style w:type="character" w:customStyle="1" w:styleId="FontStyle43">
    <w:name w:val="Font Style43"/>
    <w:uiPriority w:val="99"/>
    <w:rsid w:val="00286480"/>
    <w:rPr>
      <w:rFonts w:ascii="Times New Roman" w:hAnsi="Times New Roman"/>
      <w:sz w:val="24"/>
    </w:rPr>
  </w:style>
  <w:style w:type="character" w:customStyle="1" w:styleId="FontStyle46">
    <w:name w:val="Font Style46"/>
    <w:uiPriority w:val="99"/>
    <w:rsid w:val="00286480"/>
    <w:rPr>
      <w:rFonts w:ascii="Palatino Linotype" w:hAnsi="Palatino Linotype"/>
      <w:sz w:val="18"/>
    </w:rPr>
  </w:style>
  <w:style w:type="paragraph" w:customStyle="1" w:styleId="Style28">
    <w:name w:val="Style28"/>
    <w:basedOn w:val="a"/>
    <w:uiPriority w:val="99"/>
    <w:rsid w:val="0028648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8648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28648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FontStyle47">
    <w:name w:val="Font Style47"/>
    <w:uiPriority w:val="99"/>
    <w:rsid w:val="00286480"/>
    <w:rPr>
      <w:rFonts w:ascii="Times New Roman" w:hAnsi="Times New Roman"/>
      <w:b/>
      <w:spacing w:val="10"/>
      <w:sz w:val="12"/>
    </w:rPr>
  </w:style>
  <w:style w:type="character" w:customStyle="1" w:styleId="FontStyle49">
    <w:name w:val="Font Style49"/>
    <w:uiPriority w:val="99"/>
    <w:rsid w:val="00286480"/>
    <w:rPr>
      <w:rFonts w:ascii="Georgia" w:hAnsi="Georgia"/>
      <w:sz w:val="20"/>
    </w:rPr>
  </w:style>
  <w:style w:type="character" w:customStyle="1" w:styleId="FontStyle50">
    <w:name w:val="Font Style50"/>
    <w:uiPriority w:val="99"/>
    <w:rsid w:val="00286480"/>
    <w:rPr>
      <w:rFonts w:ascii="Times New Roman" w:hAnsi="Times New Roman"/>
      <w:spacing w:val="10"/>
      <w:sz w:val="16"/>
    </w:rPr>
  </w:style>
  <w:style w:type="character" w:customStyle="1" w:styleId="FontStyle52">
    <w:name w:val="Font Style52"/>
    <w:uiPriority w:val="99"/>
    <w:rsid w:val="00286480"/>
    <w:rPr>
      <w:rFonts w:ascii="Times New Roman" w:hAnsi="Times New Roman"/>
      <w:b/>
      <w:sz w:val="20"/>
    </w:rPr>
  </w:style>
  <w:style w:type="character" w:customStyle="1" w:styleId="FontStyle54">
    <w:name w:val="Font Style54"/>
    <w:uiPriority w:val="99"/>
    <w:rsid w:val="00286480"/>
    <w:rPr>
      <w:rFonts w:ascii="Palatino Linotype" w:hAnsi="Palatino Linotyp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BAA8F-1E17-46EE-B3A9-44B4B1DA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4</cp:revision>
  <cp:lastPrinted>2023-04-25T12:58:00Z</cp:lastPrinted>
  <dcterms:created xsi:type="dcterms:W3CDTF">2024-12-11T12:15:00Z</dcterms:created>
  <dcterms:modified xsi:type="dcterms:W3CDTF">2025-04-14T14:24:00Z</dcterms:modified>
</cp:coreProperties>
</file>